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826B" w14:textId="6ABECE4A" w:rsidR="005621A3" w:rsidRPr="00725368" w:rsidRDefault="005621A3" w:rsidP="005621A3">
      <w:pPr>
        <w:rPr>
          <w:rFonts w:ascii="Lato" w:hAnsi="Lato"/>
          <w:color w:val="127065"/>
        </w:rPr>
      </w:pPr>
      <w:r w:rsidRPr="00725368">
        <w:rPr>
          <w:rFonts w:ascii="Lato" w:hAnsi="Lato"/>
          <w:color w:val="127065"/>
        </w:rPr>
        <w:t>Will Powell, Investment Director at Downing – host</w:t>
      </w:r>
    </w:p>
    <w:p w14:paraId="5EC3003F" w14:textId="184D6A60" w:rsidR="005621A3" w:rsidRPr="00725368" w:rsidRDefault="00140E80" w:rsidP="005621A3">
      <w:pPr>
        <w:rPr>
          <w:rFonts w:ascii="Lato" w:hAnsi="Lato"/>
        </w:rPr>
      </w:pPr>
      <w:r w:rsidRPr="00725368">
        <w:rPr>
          <w:rFonts w:ascii="Lato" w:hAnsi="Lato"/>
        </w:rPr>
        <w:t>Charles Jabre, Associate Director at DLA Architecture</w:t>
      </w:r>
      <w:r w:rsidR="005621A3" w:rsidRPr="00725368">
        <w:rPr>
          <w:rFonts w:ascii="Lato" w:hAnsi="Lato"/>
        </w:rPr>
        <w:t xml:space="preserve"> – guest </w:t>
      </w:r>
    </w:p>
    <w:p w14:paraId="670156AC" w14:textId="05E29216" w:rsidR="005621A3" w:rsidRPr="00725368" w:rsidRDefault="005621A3" w:rsidP="005621A3">
      <w:pPr>
        <w:rPr>
          <w:rFonts w:ascii="Lato" w:hAnsi="Lato"/>
          <w:b/>
          <w:bCs/>
        </w:rPr>
      </w:pPr>
      <w:r w:rsidRPr="00725368">
        <w:rPr>
          <w:rFonts w:ascii="Lato" w:hAnsi="Lato"/>
          <w:b/>
          <w:bCs/>
        </w:rPr>
        <w:t>00:00:06</w:t>
      </w:r>
    </w:p>
    <w:p w14:paraId="4F685837" w14:textId="6219B2AC" w:rsidR="005621A3" w:rsidRPr="00725368" w:rsidRDefault="009F3B79" w:rsidP="005621A3">
      <w:pPr>
        <w:rPr>
          <w:rFonts w:ascii="Lato" w:hAnsi="Lato"/>
          <w:color w:val="127065"/>
        </w:rPr>
      </w:pPr>
      <w:r w:rsidRPr="00725368">
        <w:rPr>
          <w:rFonts w:ascii="Lato" w:hAnsi="Lato"/>
          <w:color w:val="127065"/>
        </w:rPr>
        <w:t>Welcome.</w:t>
      </w:r>
      <w:r w:rsidR="005621A3" w:rsidRPr="00725368">
        <w:rPr>
          <w:rFonts w:ascii="Lato" w:hAnsi="Lato"/>
          <w:color w:val="127065"/>
        </w:rPr>
        <w:t xml:space="preserve"> You're listening to Funding Foundatio</w:t>
      </w:r>
      <w:r w:rsidR="003868A0" w:rsidRPr="00725368">
        <w:rPr>
          <w:rFonts w:ascii="Lato" w:hAnsi="Lato"/>
          <w:color w:val="127065"/>
        </w:rPr>
        <w:t xml:space="preserve">ns, </w:t>
      </w:r>
      <w:r w:rsidR="005621A3" w:rsidRPr="00725368">
        <w:rPr>
          <w:rFonts w:ascii="Lato" w:hAnsi="Lato"/>
          <w:color w:val="127065"/>
        </w:rPr>
        <w:t>your podcast for all things property. I'm your host, Will Powell, here in the Downing offices</w:t>
      </w:r>
      <w:r w:rsidR="003868A0" w:rsidRPr="00725368">
        <w:rPr>
          <w:rFonts w:ascii="Lato" w:hAnsi="Lato"/>
          <w:color w:val="127065"/>
        </w:rPr>
        <w:t xml:space="preserve"> a</w:t>
      </w:r>
      <w:r w:rsidR="005621A3" w:rsidRPr="00725368">
        <w:rPr>
          <w:rFonts w:ascii="Lato" w:hAnsi="Lato"/>
          <w:color w:val="127065"/>
        </w:rPr>
        <w:t>nd in this series, we'll discuss market moves, sector challenges and more with special guests</w:t>
      </w:r>
      <w:r w:rsidR="003868A0" w:rsidRPr="00725368">
        <w:rPr>
          <w:rFonts w:ascii="Lato" w:hAnsi="Lato"/>
          <w:color w:val="127065"/>
        </w:rPr>
        <w:t xml:space="preserve"> every episode.</w:t>
      </w:r>
      <w:r w:rsidR="005621A3" w:rsidRPr="00725368">
        <w:rPr>
          <w:rFonts w:ascii="Lato" w:hAnsi="Lato"/>
          <w:color w:val="127065"/>
        </w:rPr>
        <w:t xml:space="preserve"> Today we're joined by very special guest, </w:t>
      </w:r>
      <w:r w:rsidR="002574B0" w:rsidRPr="00725368">
        <w:rPr>
          <w:rFonts w:ascii="Lato" w:hAnsi="Lato"/>
          <w:color w:val="127065"/>
        </w:rPr>
        <w:t>Charles Jabre of DLA Architecture. Charles</w:t>
      </w:r>
      <w:r w:rsidR="005621A3" w:rsidRPr="00725368">
        <w:rPr>
          <w:rFonts w:ascii="Lato" w:hAnsi="Lato"/>
          <w:color w:val="127065"/>
        </w:rPr>
        <w:t>, welcome.</w:t>
      </w:r>
      <w:r w:rsidR="00660873" w:rsidRPr="00725368">
        <w:rPr>
          <w:rFonts w:ascii="Lato" w:hAnsi="Lato"/>
          <w:color w:val="127065"/>
        </w:rPr>
        <w:t xml:space="preserve"> </w:t>
      </w:r>
      <w:r w:rsidR="00660873" w:rsidRPr="00725368">
        <w:rPr>
          <w:rFonts w:ascii="Lato" w:hAnsi="Lato"/>
          <w:color w:val="333333" w:themeColor="text1"/>
        </w:rPr>
        <w:t xml:space="preserve">Thanks for having me. </w:t>
      </w:r>
      <w:r w:rsidR="00660873" w:rsidRPr="00725368">
        <w:rPr>
          <w:rFonts w:ascii="Lato" w:hAnsi="Lato"/>
          <w:color w:val="127065"/>
        </w:rPr>
        <w:t xml:space="preserve">Pleasure. </w:t>
      </w:r>
    </w:p>
    <w:p w14:paraId="710D1343" w14:textId="2A59F7E0" w:rsidR="005621A3" w:rsidRPr="00725368" w:rsidRDefault="005621A3" w:rsidP="005621A3">
      <w:pPr>
        <w:rPr>
          <w:rFonts w:ascii="Lato" w:hAnsi="Lato"/>
          <w:b/>
          <w:bCs/>
        </w:rPr>
      </w:pPr>
      <w:r w:rsidRPr="00725368">
        <w:rPr>
          <w:rFonts w:ascii="Lato" w:hAnsi="Lato"/>
          <w:b/>
          <w:bCs/>
        </w:rPr>
        <w:t>00:00:</w:t>
      </w:r>
      <w:r w:rsidR="00D86593" w:rsidRPr="00725368">
        <w:rPr>
          <w:rFonts w:ascii="Lato" w:hAnsi="Lato"/>
          <w:b/>
          <w:bCs/>
        </w:rPr>
        <w:t>21</w:t>
      </w:r>
    </w:p>
    <w:p w14:paraId="39970408" w14:textId="6D6CFE48" w:rsidR="005621A3" w:rsidRPr="00725368" w:rsidRDefault="00660873" w:rsidP="005621A3">
      <w:pPr>
        <w:rPr>
          <w:rFonts w:ascii="Lato" w:hAnsi="Lato"/>
        </w:rPr>
      </w:pPr>
      <w:r w:rsidRPr="00725368">
        <w:rPr>
          <w:rFonts w:ascii="Lato" w:hAnsi="Lato"/>
          <w:color w:val="127065"/>
        </w:rPr>
        <w:t>And Charles, I’d love to just hear a little bit about your background and how you got into the world of building design.</w:t>
      </w:r>
      <w:r w:rsidRPr="00725368">
        <w:rPr>
          <w:rFonts w:ascii="Lato" w:hAnsi="Lato"/>
          <w:color w:val="127065"/>
        </w:rPr>
        <w:t xml:space="preserve"> </w:t>
      </w:r>
      <w:r w:rsidR="00F42EDC" w:rsidRPr="00725368">
        <w:rPr>
          <w:rFonts w:ascii="Lato" w:hAnsi="Lato"/>
          <w:color w:val="333333" w:themeColor="text1"/>
        </w:rPr>
        <w:t>Yeah. So, I've been in the construction industry for the past maybe 20</w:t>
      </w:r>
      <w:r w:rsidR="00BB3E35" w:rsidRPr="00725368">
        <w:rPr>
          <w:rFonts w:ascii="Lato" w:hAnsi="Lato"/>
          <w:color w:val="333333" w:themeColor="text1"/>
        </w:rPr>
        <w:t>-</w:t>
      </w:r>
      <w:r w:rsidR="00F42EDC" w:rsidRPr="00725368">
        <w:rPr>
          <w:rFonts w:ascii="Lato" w:hAnsi="Lato"/>
          <w:color w:val="333333" w:themeColor="text1"/>
        </w:rPr>
        <w:t>25 years</w:t>
      </w:r>
      <w:r w:rsidR="00BB3E35" w:rsidRPr="00725368">
        <w:rPr>
          <w:rFonts w:ascii="Lato" w:hAnsi="Lato"/>
          <w:color w:val="333333" w:themeColor="text1"/>
        </w:rPr>
        <w:t xml:space="preserve">. I’ve </w:t>
      </w:r>
      <w:r w:rsidR="00F42EDC" w:rsidRPr="00725368">
        <w:rPr>
          <w:rFonts w:ascii="Lato" w:hAnsi="Lato"/>
          <w:color w:val="333333" w:themeColor="text1"/>
        </w:rPr>
        <w:t>been in the industry in London for the past</w:t>
      </w:r>
      <w:r w:rsidR="00BB3E35" w:rsidRPr="00725368">
        <w:rPr>
          <w:rFonts w:ascii="Lato" w:hAnsi="Lato"/>
          <w:color w:val="333333" w:themeColor="text1"/>
        </w:rPr>
        <w:t xml:space="preserve"> – just </w:t>
      </w:r>
      <w:r w:rsidR="00F42EDC" w:rsidRPr="00725368">
        <w:rPr>
          <w:rFonts w:ascii="Lato" w:hAnsi="Lato"/>
          <w:color w:val="333333" w:themeColor="text1"/>
        </w:rPr>
        <w:t>under 15 years. And I've been mainly focusing on mixed use</w:t>
      </w:r>
      <w:r w:rsidR="00434321" w:rsidRPr="00725368">
        <w:rPr>
          <w:rFonts w:ascii="Lato" w:hAnsi="Lato"/>
          <w:color w:val="333333" w:themeColor="text1"/>
        </w:rPr>
        <w:t>,</w:t>
      </w:r>
      <w:r w:rsidR="00F42EDC" w:rsidRPr="00725368">
        <w:rPr>
          <w:rFonts w:ascii="Lato" w:hAnsi="Lato"/>
          <w:color w:val="333333" w:themeColor="text1"/>
        </w:rPr>
        <w:t xml:space="preserve"> residential</w:t>
      </w:r>
      <w:r w:rsidR="00434321" w:rsidRPr="00725368">
        <w:rPr>
          <w:rFonts w:ascii="Lato" w:hAnsi="Lato"/>
          <w:color w:val="333333" w:themeColor="text1"/>
        </w:rPr>
        <w:t>-</w:t>
      </w:r>
      <w:r w:rsidR="00F42EDC" w:rsidRPr="00725368">
        <w:rPr>
          <w:rFonts w:ascii="Lato" w:hAnsi="Lato"/>
          <w:color w:val="333333" w:themeColor="text1"/>
        </w:rPr>
        <w:t>led developments</w:t>
      </w:r>
      <w:r w:rsidR="0039197F" w:rsidRPr="00725368">
        <w:rPr>
          <w:rFonts w:ascii="Lato" w:hAnsi="Lato"/>
          <w:color w:val="333333" w:themeColor="text1"/>
        </w:rPr>
        <w:t>,</w:t>
      </w:r>
      <w:r w:rsidR="00F42EDC" w:rsidRPr="00725368">
        <w:rPr>
          <w:rFonts w:ascii="Lato" w:hAnsi="Lato"/>
          <w:color w:val="333333" w:themeColor="text1"/>
        </w:rPr>
        <w:t xml:space="preserve"> and everything</w:t>
      </w:r>
      <w:r w:rsidR="0039197F" w:rsidRPr="00725368">
        <w:rPr>
          <w:rFonts w:ascii="Lato" w:hAnsi="Lato"/>
          <w:color w:val="333333" w:themeColor="text1"/>
        </w:rPr>
        <w:t>, o</w:t>
      </w:r>
      <w:r w:rsidR="00F42EDC" w:rsidRPr="00725368">
        <w:rPr>
          <w:rFonts w:ascii="Lato" w:hAnsi="Lato"/>
          <w:color w:val="333333" w:themeColor="text1"/>
        </w:rPr>
        <w:t>bviously, that comes with that sector. We've been obviously seeing a lot of new variations to the housing typologies in recent years.</w:t>
      </w:r>
      <w:r w:rsidR="00F42EDC" w:rsidRPr="00725368">
        <w:rPr>
          <w:rFonts w:ascii="Lato" w:hAnsi="Lato"/>
          <w:color w:val="333333" w:themeColor="text1"/>
        </w:rPr>
        <w:t xml:space="preserve"> </w:t>
      </w:r>
      <w:r w:rsidR="00F42EDC" w:rsidRPr="00725368">
        <w:rPr>
          <w:rFonts w:ascii="Lato" w:hAnsi="Lato"/>
          <w:color w:val="333333" w:themeColor="text1"/>
        </w:rPr>
        <w:t xml:space="preserve">So yeah, I've been involved mainly in </w:t>
      </w:r>
      <w:proofErr w:type="gramStart"/>
      <w:r w:rsidR="00F42EDC" w:rsidRPr="00725368">
        <w:rPr>
          <w:rFonts w:ascii="Lato" w:hAnsi="Lato"/>
          <w:color w:val="333333" w:themeColor="text1"/>
        </w:rPr>
        <w:t>those sort of sectors</w:t>
      </w:r>
      <w:proofErr w:type="gramEnd"/>
      <w:r w:rsidR="00F42EDC" w:rsidRPr="00725368">
        <w:rPr>
          <w:rFonts w:ascii="Lato" w:hAnsi="Lato"/>
          <w:color w:val="333333" w:themeColor="text1"/>
        </w:rPr>
        <w:t>.</w:t>
      </w:r>
    </w:p>
    <w:p w14:paraId="71826A44" w14:textId="5971470F" w:rsidR="005621A3" w:rsidRPr="00725368" w:rsidRDefault="005621A3" w:rsidP="005621A3">
      <w:pPr>
        <w:rPr>
          <w:rFonts w:ascii="Lato" w:hAnsi="Lato"/>
          <w:b/>
          <w:bCs/>
        </w:rPr>
      </w:pPr>
      <w:r w:rsidRPr="00725368">
        <w:rPr>
          <w:rFonts w:ascii="Lato" w:hAnsi="Lato"/>
          <w:b/>
          <w:bCs/>
        </w:rPr>
        <w:t>00:0</w:t>
      </w:r>
      <w:r w:rsidR="007558DF" w:rsidRPr="00725368">
        <w:rPr>
          <w:rFonts w:ascii="Lato" w:hAnsi="Lato"/>
          <w:b/>
          <w:bCs/>
        </w:rPr>
        <w:t>1:00</w:t>
      </w:r>
    </w:p>
    <w:p w14:paraId="0030CF55" w14:textId="038EF189" w:rsidR="007558DF" w:rsidRPr="00725368" w:rsidRDefault="007558DF" w:rsidP="005621A3">
      <w:pPr>
        <w:rPr>
          <w:rFonts w:ascii="Lato" w:hAnsi="Lato"/>
        </w:rPr>
      </w:pPr>
      <w:r w:rsidRPr="00725368">
        <w:rPr>
          <w:rFonts w:ascii="Lato" w:hAnsi="Lato"/>
          <w:color w:val="127065" w:themeColor="accent4"/>
        </w:rPr>
        <w:t xml:space="preserve">Sure. Thank you. And I guess who are DLA and what is it specifically that you do across architecture? </w:t>
      </w:r>
      <w:r w:rsidRPr="00725368">
        <w:rPr>
          <w:rFonts w:ascii="Lato" w:hAnsi="Lato"/>
        </w:rPr>
        <w:t>Yeah. So</w:t>
      </w:r>
      <w:r w:rsidR="00BF4926" w:rsidRPr="00725368">
        <w:rPr>
          <w:rFonts w:ascii="Lato" w:hAnsi="Lato"/>
        </w:rPr>
        <w:t>,</w:t>
      </w:r>
      <w:r w:rsidRPr="00725368">
        <w:rPr>
          <w:rFonts w:ascii="Lato" w:hAnsi="Lato"/>
        </w:rPr>
        <w:t xml:space="preserve"> DLA is one of the </w:t>
      </w:r>
      <w:r w:rsidR="00B6100D" w:rsidRPr="00725368">
        <w:rPr>
          <w:rFonts w:ascii="Lato" w:hAnsi="Lato"/>
        </w:rPr>
        <w:t>AJ</w:t>
      </w:r>
      <w:r w:rsidRPr="00725368">
        <w:rPr>
          <w:rFonts w:ascii="Lato" w:hAnsi="Lato"/>
        </w:rPr>
        <w:t xml:space="preserve">100 practices. We are based </w:t>
      </w:r>
      <w:r w:rsidR="00D91625" w:rsidRPr="00725368">
        <w:rPr>
          <w:rFonts w:ascii="Lato" w:hAnsi="Lato"/>
        </w:rPr>
        <w:t>in between</w:t>
      </w:r>
      <w:r w:rsidRPr="00725368">
        <w:rPr>
          <w:rFonts w:ascii="Lato" w:hAnsi="Lato"/>
        </w:rPr>
        <w:t xml:space="preserve"> London, Manchester and Leeds. Our headquarters are based in Leeds. We are approximately, just under 10</w:t>
      </w:r>
      <w:r w:rsidR="00D91625" w:rsidRPr="00725368">
        <w:rPr>
          <w:rFonts w:ascii="Lato" w:hAnsi="Lato"/>
        </w:rPr>
        <w:t>0</w:t>
      </w:r>
      <w:r w:rsidRPr="00725368">
        <w:rPr>
          <w:rFonts w:ascii="Lato" w:hAnsi="Lato"/>
        </w:rPr>
        <w:t xml:space="preserve"> staff</w:t>
      </w:r>
      <w:r w:rsidR="00037B89" w:rsidRPr="00725368">
        <w:rPr>
          <w:rFonts w:ascii="Lato" w:hAnsi="Lato"/>
        </w:rPr>
        <w:t xml:space="preserve">. </w:t>
      </w:r>
      <w:r w:rsidR="00037B89" w:rsidRPr="00725368">
        <w:rPr>
          <w:rFonts w:ascii="Lato" w:hAnsi="Lato"/>
        </w:rPr>
        <w:t xml:space="preserve">We cover almost all sectors, starting from residential, commercial, educational, including industrial. We do a lot of master planning. We do a lot of </w:t>
      </w:r>
      <w:r w:rsidR="002B1110" w:rsidRPr="00725368">
        <w:rPr>
          <w:rFonts w:ascii="Lato" w:hAnsi="Lato"/>
        </w:rPr>
        <w:t>- b</w:t>
      </w:r>
      <w:r w:rsidR="00037B89" w:rsidRPr="00725368">
        <w:rPr>
          <w:rFonts w:ascii="Lato" w:hAnsi="Lato"/>
        </w:rPr>
        <w:t>asically, we</w:t>
      </w:r>
      <w:r w:rsidR="002B1110" w:rsidRPr="00725368">
        <w:rPr>
          <w:rFonts w:ascii="Lato" w:hAnsi="Lato"/>
        </w:rPr>
        <w:t>’re</w:t>
      </w:r>
      <w:r w:rsidR="00037B89" w:rsidRPr="00725368">
        <w:rPr>
          <w:rFonts w:ascii="Lato" w:hAnsi="Lato"/>
        </w:rPr>
        <w:t xml:space="preserve"> starting to look at expanding to data centr</w:t>
      </w:r>
      <w:r w:rsidR="002B1110" w:rsidRPr="00725368">
        <w:rPr>
          <w:rFonts w:ascii="Lato" w:hAnsi="Lato"/>
        </w:rPr>
        <w:t>e</w:t>
      </w:r>
      <w:r w:rsidR="00037B89" w:rsidRPr="00725368">
        <w:rPr>
          <w:rFonts w:ascii="Lato" w:hAnsi="Lato"/>
        </w:rPr>
        <w:t>s, but that's something that we</w:t>
      </w:r>
      <w:r w:rsidR="004D4CF7" w:rsidRPr="00725368">
        <w:rPr>
          <w:rFonts w:ascii="Lato" w:hAnsi="Lato"/>
        </w:rPr>
        <w:t xml:space="preserve"> are </w:t>
      </w:r>
      <w:r w:rsidR="00037B89" w:rsidRPr="00725368">
        <w:rPr>
          <w:rFonts w:ascii="Lato" w:hAnsi="Lato"/>
        </w:rPr>
        <w:t>still in the process of considering.</w:t>
      </w:r>
      <w:r w:rsidR="00037B89" w:rsidRPr="00725368">
        <w:rPr>
          <w:rFonts w:ascii="Lato" w:hAnsi="Lato"/>
        </w:rPr>
        <w:t xml:space="preserve"> </w:t>
      </w:r>
      <w:r w:rsidR="00037B89" w:rsidRPr="00725368">
        <w:rPr>
          <w:rFonts w:ascii="Lato" w:hAnsi="Lato"/>
        </w:rPr>
        <w:t>And sports as well</w:t>
      </w:r>
      <w:r w:rsidR="004D4CF7" w:rsidRPr="00725368">
        <w:rPr>
          <w:rFonts w:ascii="Lato" w:hAnsi="Lato"/>
        </w:rPr>
        <w:t>, and</w:t>
      </w:r>
      <w:r w:rsidR="00037B89" w:rsidRPr="00725368">
        <w:rPr>
          <w:rFonts w:ascii="Lato" w:hAnsi="Lato"/>
        </w:rPr>
        <w:t xml:space="preserve"> we used to do </w:t>
      </w:r>
      <w:proofErr w:type="gramStart"/>
      <w:r w:rsidR="00037B89" w:rsidRPr="00725368">
        <w:rPr>
          <w:rFonts w:ascii="Lato" w:hAnsi="Lato"/>
        </w:rPr>
        <w:t>healthcare</w:t>
      </w:r>
      <w:proofErr w:type="gramEnd"/>
      <w:r w:rsidR="00037B89" w:rsidRPr="00725368">
        <w:rPr>
          <w:rFonts w:ascii="Lato" w:hAnsi="Lato"/>
        </w:rPr>
        <w:t xml:space="preserve"> but we no longer do that. But we are from the London office. We mainly focus on residential, commercial and education.</w:t>
      </w:r>
    </w:p>
    <w:p w14:paraId="2D86DB47" w14:textId="26515CA6" w:rsidR="005621A3" w:rsidRPr="00725368" w:rsidRDefault="005621A3" w:rsidP="005621A3">
      <w:pPr>
        <w:rPr>
          <w:rFonts w:ascii="Lato" w:hAnsi="Lato"/>
          <w:b/>
          <w:bCs/>
        </w:rPr>
      </w:pPr>
      <w:r w:rsidRPr="00725368">
        <w:rPr>
          <w:rFonts w:ascii="Lato" w:hAnsi="Lato"/>
          <w:b/>
          <w:bCs/>
        </w:rPr>
        <w:t>00:0</w:t>
      </w:r>
      <w:r w:rsidR="00A436DA" w:rsidRPr="00725368">
        <w:rPr>
          <w:rFonts w:ascii="Lato" w:hAnsi="Lato"/>
          <w:b/>
          <w:bCs/>
        </w:rPr>
        <w:t>1:58</w:t>
      </w:r>
    </w:p>
    <w:p w14:paraId="4F8AD46C" w14:textId="5D58245B" w:rsidR="004C364A" w:rsidRPr="00725368" w:rsidRDefault="00D744B9" w:rsidP="005621A3">
      <w:pPr>
        <w:rPr>
          <w:rFonts w:ascii="Lato" w:hAnsi="Lato"/>
          <w:color w:val="127065" w:themeColor="accent4"/>
        </w:rPr>
      </w:pPr>
      <w:r w:rsidRPr="00725368">
        <w:rPr>
          <w:rFonts w:ascii="Lato" w:hAnsi="Lato"/>
          <w:color w:val="127065" w:themeColor="accent4"/>
        </w:rPr>
        <w:t>Right. Understood. And so</w:t>
      </w:r>
      <w:r w:rsidRPr="00725368">
        <w:rPr>
          <w:rFonts w:ascii="Lato" w:hAnsi="Lato"/>
          <w:color w:val="127065" w:themeColor="accent4"/>
        </w:rPr>
        <w:t>,</w:t>
      </w:r>
      <w:r w:rsidRPr="00725368">
        <w:rPr>
          <w:rFonts w:ascii="Lato" w:hAnsi="Lato"/>
          <w:color w:val="127065" w:themeColor="accent4"/>
        </w:rPr>
        <w:t xml:space="preserve"> sort of moving the conversation on, I mean, the</w:t>
      </w:r>
      <w:r w:rsidR="007D71F7" w:rsidRPr="00725368">
        <w:rPr>
          <w:rFonts w:ascii="Lato" w:hAnsi="Lato"/>
          <w:color w:val="127065" w:themeColor="accent4"/>
        </w:rPr>
        <w:t xml:space="preserve"> </w:t>
      </w:r>
      <w:r w:rsidRPr="00725368">
        <w:rPr>
          <w:rFonts w:ascii="Lato" w:hAnsi="Lato"/>
          <w:color w:val="127065" w:themeColor="accent4"/>
        </w:rPr>
        <w:t xml:space="preserve">UK seems to be in a current state of crisis of varying types </w:t>
      </w:r>
      <w:proofErr w:type="gramStart"/>
      <w:r w:rsidRPr="00725368">
        <w:rPr>
          <w:rFonts w:ascii="Lato" w:hAnsi="Lato"/>
          <w:color w:val="127065" w:themeColor="accent4"/>
        </w:rPr>
        <w:t>at the moment</w:t>
      </w:r>
      <w:proofErr w:type="gramEnd"/>
      <w:r w:rsidRPr="00725368">
        <w:rPr>
          <w:rFonts w:ascii="Lato" w:hAnsi="Lato"/>
          <w:color w:val="127065" w:themeColor="accent4"/>
        </w:rPr>
        <w:t>, and housing is often one of those hotly debated sort of battlegrounds for</w:t>
      </w:r>
      <w:r w:rsidR="007D71F7" w:rsidRPr="00725368">
        <w:rPr>
          <w:rFonts w:ascii="Lato" w:hAnsi="Lato"/>
          <w:color w:val="127065" w:themeColor="accent4"/>
        </w:rPr>
        <w:t xml:space="preserve"> </w:t>
      </w:r>
      <w:r w:rsidRPr="00725368">
        <w:rPr>
          <w:rFonts w:ascii="Lato" w:hAnsi="Lato"/>
          <w:color w:val="127065" w:themeColor="accent4"/>
        </w:rPr>
        <w:t>politicians.</w:t>
      </w:r>
      <w:r w:rsidR="004C364A" w:rsidRPr="00725368">
        <w:rPr>
          <w:rFonts w:ascii="Lato" w:hAnsi="Lato"/>
          <w:color w:val="127065" w:themeColor="accent4"/>
        </w:rPr>
        <w:t xml:space="preserve"> </w:t>
      </w:r>
      <w:r w:rsidR="004C364A" w:rsidRPr="00725368">
        <w:rPr>
          <w:rFonts w:ascii="Lato" w:hAnsi="Lato"/>
          <w:color w:val="127065" w:themeColor="accent4"/>
        </w:rPr>
        <w:t>I mean, curious to understand from an architect's perspective, your view on the current UK development market? Some good, some bad. You know, let's try and keep the scales balanced because</w:t>
      </w:r>
      <w:r w:rsidR="006B62B2" w:rsidRPr="00725368">
        <w:rPr>
          <w:rFonts w:ascii="Lato" w:hAnsi="Lato"/>
          <w:color w:val="127065" w:themeColor="accent4"/>
        </w:rPr>
        <w:t xml:space="preserve"> </w:t>
      </w:r>
      <w:r w:rsidR="004C364A" w:rsidRPr="00725368">
        <w:rPr>
          <w:rFonts w:ascii="Lato" w:hAnsi="Lato"/>
          <w:color w:val="127065" w:themeColor="accent4"/>
        </w:rPr>
        <w:t>it's interesting to hear it, I guess from</w:t>
      </w:r>
      <w:r w:rsidR="006B62B2" w:rsidRPr="00725368">
        <w:rPr>
          <w:rFonts w:ascii="Lato" w:hAnsi="Lato"/>
          <w:color w:val="127065" w:themeColor="accent4"/>
        </w:rPr>
        <w:t xml:space="preserve"> </w:t>
      </w:r>
      <w:r w:rsidR="004C364A" w:rsidRPr="00725368">
        <w:rPr>
          <w:rFonts w:ascii="Lato" w:hAnsi="Lato"/>
          <w:color w:val="127065" w:themeColor="accent4"/>
        </w:rPr>
        <w:t>the perspective of the design team. We heard it last week from obviously the developers</w:t>
      </w:r>
      <w:r w:rsidR="004C364A" w:rsidRPr="00725368">
        <w:rPr>
          <w:rFonts w:ascii="Lato" w:hAnsi="Lato"/>
          <w:color w:val="127065" w:themeColor="accent4"/>
        </w:rPr>
        <w:t xml:space="preserve">. </w:t>
      </w:r>
      <w:r w:rsidR="004C364A" w:rsidRPr="00725368">
        <w:rPr>
          <w:rFonts w:ascii="Lato" w:hAnsi="Lato"/>
          <w:color w:val="127065" w:themeColor="accent4"/>
        </w:rPr>
        <w:t xml:space="preserve">And curious to understand your view. </w:t>
      </w:r>
    </w:p>
    <w:p w14:paraId="3551E291" w14:textId="554D5FCA" w:rsidR="00D744B9" w:rsidRPr="00725368" w:rsidRDefault="004C364A" w:rsidP="005621A3">
      <w:pPr>
        <w:rPr>
          <w:rFonts w:ascii="Lato" w:hAnsi="Lato"/>
        </w:rPr>
      </w:pPr>
      <w:r w:rsidRPr="00725368">
        <w:rPr>
          <w:rFonts w:ascii="Lato" w:hAnsi="Lato"/>
        </w:rPr>
        <w:t>Yeah. No, absolutely. It's been an interesting few</w:t>
      </w:r>
      <w:r w:rsidR="00E92AE3" w:rsidRPr="00725368">
        <w:rPr>
          <w:rFonts w:ascii="Lato" w:hAnsi="Lato"/>
        </w:rPr>
        <w:t xml:space="preserve"> </w:t>
      </w:r>
      <w:r w:rsidRPr="00725368">
        <w:rPr>
          <w:rFonts w:ascii="Lato" w:hAnsi="Lato"/>
        </w:rPr>
        <w:t>years, obviously</w:t>
      </w:r>
      <w:r w:rsidR="00E92AE3" w:rsidRPr="00725368">
        <w:rPr>
          <w:rFonts w:ascii="Lato" w:hAnsi="Lato"/>
        </w:rPr>
        <w:t>,</w:t>
      </w:r>
      <w:r w:rsidRPr="00725368">
        <w:rPr>
          <w:rFonts w:ascii="Lato" w:hAnsi="Lato"/>
        </w:rPr>
        <w:t xml:space="preserve"> from</w:t>
      </w:r>
      <w:r w:rsidR="00E92AE3" w:rsidRPr="00725368">
        <w:rPr>
          <w:rFonts w:ascii="Lato" w:hAnsi="Lato"/>
        </w:rPr>
        <w:t xml:space="preserve"> </w:t>
      </w:r>
      <w:r w:rsidRPr="00725368">
        <w:rPr>
          <w:rFonts w:ascii="Lato" w:hAnsi="Lato"/>
        </w:rPr>
        <w:t>the past</w:t>
      </w:r>
      <w:r w:rsidR="00E92AE3" w:rsidRPr="00725368">
        <w:rPr>
          <w:rFonts w:ascii="Lato" w:hAnsi="Lato"/>
        </w:rPr>
        <w:t xml:space="preserve"> – I’d </w:t>
      </w:r>
      <w:r w:rsidRPr="00725368">
        <w:rPr>
          <w:rFonts w:ascii="Lato" w:hAnsi="Lato"/>
        </w:rPr>
        <w:t>say maybe five</w:t>
      </w:r>
      <w:r w:rsidR="00E92AE3" w:rsidRPr="00725368">
        <w:rPr>
          <w:rFonts w:ascii="Lato" w:hAnsi="Lato"/>
        </w:rPr>
        <w:t>/</w:t>
      </w:r>
      <w:r w:rsidRPr="00725368">
        <w:rPr>
          <w:rFonts w:ascii="Lato" w:hAnsi="Lato"/>
        </w:rPr>
        <w:t>seven years from</w:t>
      </w:r>
      <w:r w:rsidR="00EB2035" w:rsidRPr="00725368">
        <w:rPr>
          <w:rFonts w:ascii="Lato" w:hAnsi="Lato"/>
        </w:rPr>
        <w:t xml:space="preserve">, if you </w:t>
      </w:r>
      <w:r w:rsidRPr="00725368">
        <w:rPr>
          <w:rFonts w:ascii="Lato" w:hAnsi="Lato"/>
        </w:rPr>
        <w:t>want</w:t>
      </w:r>
      <w:r w:rsidR="00EB2035" w:rsidRPr="00725368">
        <w:rPr>
          <w:rFonts w:ascii="Lato" w:hAnsi="Lato"/>
        </w:rPr>
        <w:t>,</w:t>
      </w:r>
      <w:r w:rsidRPr="00725368">
        <w:rPr>
          <w:rFonts w:ascii="Lato" w:hAnsi="Lato"/>
        </w:rPr>
        <w:t xml:space="preserve"> from 2017</w:t>
      </w:r>
      <w:r w:rsidR="00EB2035" w:rsidRPr="00725368">
        <w:rPr>
          <w:rFonts w:ascii="Lato" w:hAnsi="Lato"/>
        </w:rPr>
        <w:t xml:space="preserve"> - </w:t>
      </w:r>
      <w:r w:rsidRPr="00725368">
        <w:rPr>
          <w:rFonts w:ascii="Lato" w:hAnsi="Lato"/>
        </w:rPr>
        <w:t>it's</w:t>
      </w:r>
      <w:r w:rsidR="00EB2035" w:rsidRPr="00725368">
        <w:rPr>
          <w:rFonts w:ascii="Lato" w:hAnsi="Lato"/>
        </w:rPr>
        <w:t xml:space="preserve"> </w:t>
      </w:r>
      <w:r w:rsidRPr="00725368">
        <w:rPr>
          <w:rFonts w:ascii="Lato" w:hAnsi="Lato"/>
        </w:rPr>
        <w:t xml:space="preserve">been </w:t>
      </w:r>
      <w:proofErr w:type="gramStart"/>
      <w:r w:rsidRPr="00725368">
        <w:rPr>
          <w:rFonts w:ascii="Lato" w:hAnsi="Lato"/>
        </w:rPr>
        <w:t>a really</w:t>
      </w:r>
      <w:r w:rsidR="00EB2035" w:rsidRPr="00725368">
        <w:rPr>
          <w:rFonts w:ascii="Lato" w:hAnsi="Lato"/>
        </w:rPr>
        <w:t xml:space="preserve"> </w:t>
      </w:r>
      <w:r w:rsidRPr="00725368">
        <w:rPr>
          <w:rFonts w:ascii="Lato" w:hAnsi="Lato"/>
        </w:rPr>
        <w:t>interesting</w:t>
      </w:r>
      <w:proofErr w:type="gramEnd"/>
      <w:r w:rsidR="00EB2035" w:rsidRPr="00725368">
        <w:rPr>
          <w:rFonts w:ascii="Lato" w:hAnsi="Lato"/>
        </w:rPr>
        <w:t xml:space="preserve"> </w:t>
      </w:r>
      <w:r w:rsidR="00EB2035" w:rsidRPr="00725368">
        <w:rPr>
          <w:rFonts w:ascii="Lato" w:hAnsi="Lato"/>
        </w:rPr>
        <w:lastRenderedPageBreak/>
        <w:t>and</w:t>
      </w:r>
      <w:r w:rsidRPr="00725368">
        <w:rPr>
          <w:rFonts w:ascii="Lato" w:hAnsi="Lato"/>
        </w:rPr>
        <w:t xml:space="preserve"> challenging landscape for the industry. But I think we are starting to see that we are coming out of it now</w:t>
      </w:r>
      <w:r w:rsidR="00EB2035" w:rsidRPr="00725368">
        <w:rPr>
          <w:rFonts w:ascii="Lato" w:hAnsi="Lato"/>
        </w:rPr>
        <w:t>. T</w:t>
      </w:r>
      <w:r w:rsidRPr="00725368">
        <w:rPr>
          <w:rFonts w:ascii="Lato" w:hAnsi="Lato"/>
        </w:rPr>
        <w:t>he past few months</w:t>
      </w:r>
      <w:r w:rsidR="001B38D4" w:rsidRPr="00725368">
        <w:rPr>
          <w:rFonts w:ascii="Lato" w:hAnsi="Lato"/>
        </w:rPr>
        <w:t>, in</w:t>
      </w:r>
      <w:r w:rsidR="00327C60" w:rsidRPr="00725368">
        <w:rPr>
          <w:rFonts w:ascii="Lato" w:hAnsi="Lato"/>
        </w:rPr>
        <w:t xml:space="preserve"> </w:t>
      </w:r>
      <w:r w:rsidRPr="00725368">
        <w:rPr>
          <w:rFonts w:ascii="Lato" w:hAnsi="Lato"/>
        </w:rPr>
        <w:t>particular</w:t>
      </w:r>
      <w:r w:rsidR="001B38D4" w:rsidRPr="00725368">
        <w:rPr>
          <w:rFonts w:ascii="Lato" w:hAnsi="Lato"/>
        </w:rPr>
        <w:t xml:space="preserve"> the</w:t>
      </w:r>
      <w:r w:rsidRPr="00725368">
        <w:rPr>
          <w:rFonts w:ascii="Lato" w:hAnsi="Lato"/>
        </w:rPr>
        <w:t xml:space="preserve"> beginning or end of </w:t>
      </w:r>
      <w:r w:rsidR="001B38D4" w:rsidRPr="00725368">
        <w:rPr>
          <w:rFonts w:ascii="Lato" w:hAnsi="Lato"/>
        </w:rPr>
        <w:t>20</w:t>
      </w:r>
      <w:r w:rsidRPr="00725368">
        <w:rPr>
          <w:rFonts w:ascii="Lato" w:hAnsi="Lato"/>
        </w:rPr>
        <w:t xml:space="preserve">25 and beginning of </w:t>
      </w:r>
      <w:r w:rsidR="001B38D4" w:rsidRPr="00725368">
        <w:rPr>
          <w:rFonts w:ascii="Lato" w:hAnsi="Lato"/>
        </w:rPr>
        <w:t>20</w:t>
      </w:r>
      <w:r w:rsidRPr="00725368">
        <w:rPr>
          <w:rFonts w:ascii="Lato" w:hAnsi="Lato"/>
        </w:rPr>
        <w:t>26, that we started seeing a lot of, positivity and optimism.</w:t>
      </w:r>
    </w:p>
    <w:p w14:paraId="07039486" w14:textId="140B16CC" w:rsidR="0086750C" w:rsidRPr="00725368" w:rsidRDefault="0086750C" w:rsidP="0086750C">
      <w:pPr>
        <w:rPr>
          <w:rFonts w:ascii="Lato" w:hAnsi="Lato"/>
        </w:rPr>
      </w:pPr>
      <w:r w:rsidRPr="00725368">
        <w:rPr>
          <w:rFonts w:ascii="Lato" w:hAnsi="Lato"/>
        </w:rPr>
        <w:t xml:space="preserve">But it has not been easy. Obviously. With </w:t>
      </w:r>
      <w:proofErr w:type="gramStart"/>
      <w:r w:rsidRPr="00725368">
        <w:rPr>
          <w:rFonts w:ascii="Lato" w:hAnsi="Lato"/>
        </w:rPr>
        <w:t>all of</w:t>
      </w:r>
      <w:proofErr w:type="gramEnd"/>
      <w:r w:rsidRPr="00725368">
        <w:rPr>
          <w:rFonts w:ascii="Lato" w:hAnsi="Lato"/>
        </w:rPr>
        <w:t xml:space="preserve"> the changing regulations and the market shifts and what have you, I think we are </w:t>
      </w:r>
      <w:proofErr w:type="gramStart"/>
      <w:r w:rsidRPr="00725368">
        <w:rPr>
          <w:rFonts w:ascii="Lato" w:hAnsi="Lato"/>
        </w:rPr>
        <w:t>definitely seeing</w:t>
      </w:r>
      <w:proofErr w:type="gramEnd"/>
      <w:r w:rsidRPr="00725368">
        <w:rPr>
          <w:rFonts w:ascii="Lato" w:hAnsi="Lato"/>
        </w:rPr>
        <w:t xml:space="preserve"> a lot of positivity. Some projects are starting to convert now, some projects that have been stalled for the past two years, three years, they just about to convert now.</w:t>
      </w:r>
    </w:p>
    <w:p w14:paraId="671D5C6C" w14:textId="71BDAEDA" w:rsidR="0086750C" w:rsidRPr="00725368" w:rsidRDefault="0086750C" w:rsidP="0086750C">
      <w:pPr>
        <w:rPr>
          <w:rFonts w:ascii="Lato" w:hAnsi="Lato"/>
          <w:b/>
          <w:bCs/>
        </w:rPr>
      </w:pPr>
      <w:r w:rsidRPr="00725368">
        <w:rPr>
          <w:rFonts w:ascii="Lato" w:hAnsi="Lato"/>
          <w:b/>
          <w:bCs/>
        </w:rPr>
        <w:t>00:03:27</w:t>
      </w:r>
    </w:p>
    <w:p w14:paraId="327B65D6" w14:textId="239F1F88" w:rsidR="0086750C" w:rsidRPr="00725368" w:rsidRDefault="0086750C" w:rsidP="0086750C">
      <w:pPr>
        <w:rPr>
          <w:rFonts w:ascii="Lato" w:hAnsi="Lato"/>
          <w:color w:val="127065" w:themeColor="accent4"/>
        </w:rPr>
      </w:pPr>
      <w:r w:rsidRPr="00725368">
        <w:rPr>
          <w:rFonts w:ascii="Lato" w:hAnsi="Lato"/>
        </w:rPr>
        <w:t>I think there's an overall sense o</w:t>
      </w:r>
      <w:r w:rsidR="00E51209" w:rsidRPr="00725368">
        <w:rPr>
          <w:rFonts w:ascii="Lato" w:hAnsi="Lato"/>
        </w:rPr>
        <w:t>f</w:t>
      </w:r>
      <w:r w:rsidRPr="00725368">
        <w:rPr>
          <w:rFonts w:ascii="Lato" w:hAnsi="Lato"/>
        </w:rPr>
        <w:t xml:space="preserve"> optimism and in the industry and across the board. </w:t>
      </w:r>
      <w:r w:rsidRPr="00725368">
        <w:rPr>
          <w:rFonts w:ascii="Lato" w:hAnsi="Lato"/>
          <w:color w:val="127065" w:themeColor="accent4"/>
        </w:rPr>
        <w:t xml:space="preserve">And what do you think is driving that? Do you think that is just general change in economic sentiment? Is it specific viability numbers? What do you see as the main driver to that shift. </w:t>
      </w:r>
    </w:p>
    <w:p w14:paraId="5B960DB6" w14:textId="3F87077E" w:rsidR="0086750C" w:rsidRPr="00725368" w:rsidRDefault="0086750C" w:rsidP="0086750C">
      <w:pPr>
        <w:rPr>
          <w:rFonts w:ascii="Lato" w:hAnsi="Lato"/>
        </w:rPr>
      </w:pPr>
      <w:r w:rsidRPr="00725368">
        <w:rPr>
          <w:rFonts w:ascii="Lato" w:hAnsi="Lato"/>
        </w:rPr>
        <w:t xml:space="preserve">Yeah, I think viability is still really, </w:t>
      </w:r>
      <w:proofErr w:type="gramStart"/>
      <w:r w:rsidRPr="00725368">
        <w:rPr>
          <w:rFonts w:ascii="Lato" w:hAnsi="Lato"/>
        </w:rPr>
        <w:t>really hard</w:t>
      </w:r>
      <w:proofErr w:type="gramEnd"/>
      <w:r w:rsidRPr="00725368">
        <w:rPr>
          <w:rFonts w:ascii="Lato" w:hAnsi="Lato"/>
        </w:rPr>
        <w:t>.</w:t>
      </w:r>
      <w:r w:rsidRPr="00725368">
        <w:rPr>
          <w:rFonts w:ascii="Lato" w:hAnsi="Lato"/>
        </w:rPr>
        <w:t xml:space="preserve"> </w:t>
      </w:r>
      <w:r w:rsidRPr="00725368">
        <w:rPr>
          <w:rFonts w:ascii="Lato" w:hAnsi="Lato"/>
        </w:rPr>
        <w:t xml:space="preserve">The main reason why we're seeing this change, these </w:t>
      </w:r>
      <w:r w:rsidR="00A66B87" w:rsidRPr="00725368">
        <w:rPr>
          <w:rFonts w:ascii="Lato" w:hAnsi="Lato"/>
        </w:rPr>
        <w:t>recent</w:t>
      </w:r>
      <w:r w:rsidRPr="00725368">
        <w:rPr>
          <w:rFonts w:ascii="Lato" w:hAnsi="Lato"/>
        </w:rPr>
        <w:t xml:space="preserve"> changes, I think it was because mainly the main challenge was, </w:t>
      </w:r>
      <w:proofErr w:type="gramStart"/>
      <w:r w:rsidRPr="00725368">
        <w:rPr>
          <w:rFonts w:ascii="Lato" w:hAnsi="Lato"/>
        </w:rPr>
        <w:t>in particular for</w:t>
      </w:r>
      <w:proofErr w:type="gramEnd"/>
      <w:r w:rsidRPr="00725368">
        <w:rPr>
          <w:rFonts w:ascii="Lato" w:hAnsi="Lato"/>
        </w:rPr>
        <w:t xml:space="preserve"> the UK market and the London market was, the </w:t>
      </w:r>
      <w:r w:rsidR="00405712" w:rsidRPr="00725368">
        <w:rPr>
          <w:rFonts w:ascii="Lato" w:hAnsi="Lato"/>
        </w:rPr>
        <w:t xml:space="preserve">BSR </w:t>
      </w:r>
      <w:r w:rsidRPr="00725368">
        <w:rPr>
          <w:rFonts w:ascii="Lato" w:hAnsi="Lato"/>
        </w:rPr>
        <w:t xml:space="preserve">challenges and the uncertainty that have come with the BSR and </w:t>
      </w:r>
      <w:proofErr w:type="gramStart"/>
      <w:r w:rsidRPr="00725368">
        <w:rPr>
          <w:rFonts w:ascii="Lato" w:hAnsi="Lato"/>
        </w:rPr>
        <w:t>all of</w:t>
      </w:r>
      <w:proofErr w:type="gramEnd"/>
      <w:r w:rsidRPr="00725368">
        <w:rPr>
          <w:rFonts w:ascii="Lato" w:hAnsi="Lato"/>
        </w:rPr>
        <w:t xml:space="preserve"> the gateway system. And we're starting to see that clearing out </w:t>
      </w:r>
      <w:proofErr w:type="gramStart"/>
      <w:r w:rsidRPr="00725368">
        <w:rPr>
          <w:rFonts w:ascii="Lato" w:hAnsi="Lato"/>
        </w:rPr>
        <w:t>at the moment</w:t>
      </w:r>
      <w:proofErr w:type="gramEnd"/>
      <w:r w:rsidRPr="00725368">
        <w:rPr>
          <w:rFonts w:ascii="Lato" w:hAnsi="Lato"/>
        </w:rPr>
        <w:t>.</w:t>
      </w:r>
    </w:p>
    <w:p w14:paraId="460A7667" w14:textId="77777777" w:rsidR="004763A6" w:rsidRPr="00725368" w:rsidRDefault="0086750C" w:rsidP="0086750C">
      <w:pPr>
        <w:rPr>
          <w:rFonts w:ascii="Lato" w:hAnsi="Lato"/>
        </w:rPr>
      </w:pPr>
      <w:r w:rsidRPr="00725368">
        <w:rPr>
          <w:rFonts w:ascii="Lato" w:hAnsi="Lato"/>
        </w:rPr>
        <w:t>So, the BSR with the new head and the new teams as well,</w:t>
      </w:r>
      <w:r w:rsidR="00577939" w:rsidRPr="00725368">
        <w:rPr>
          <w:rFonts w:ascii="Lato" w:hAnsi="Lato"/>
        </w:rPr>
        <w:t xml:space="preserve"> </w:t>
      </w:r>
      <w:r w:rsidRPr="00725368">
        <w:rPr>
          <w:rFonts w:ascii="Lato" w:hAnsi="Lato"/>
        </w:rPr>
        <w:t>they've managed to</w:t>
      </w:r>
      <w:r w:rsidR="00577939" w:rsidRPr="00725368">
        <w:rPr>
          <w:rFonts w:ascii="Lato" w:hAnsi="Lato"/>
        </w:rPr>
        <w:t xml:space="preserve"> </w:t>
      </w:r>
      <w:r w:rsidRPr="00725368">
        <w:rPr>
          <w:rFonts w:ascii="Lato" w:hAnsi="Lato"/>
        </w:rPr>
        <w:t xml:space="preserve">somehow start to clear the backlog and we're seeing that there's a bit more clarity and more certainty with the whole process. It was with obviously the recent reforms to the regulator, </w:t>
      </w:r>
      <w:proofErr w:type="gramStart"/>
      <w:r w:rsidRPr="00725368">
        <w:rPr>
          <w:rFonts w:ascii="Lato" w:hAnsi="Lato"/>
        </w:rPr>
        <w:t>in particular</w:t>
      </w:r>
      <w:proofErr w:type="gramEnd"/>
      <w:r w:rsidRPr="00725368">
        <w:rPr>
          <w:rFonts w:ascii="Lato" w:hAnsi="Lato"/>
        </w:rPr>
        <w:t xml:space="preserve"> the innovative</w:t>
      </w:r>
      <w:r w:rsidR="00C1567F" w:rsidRPr="00725368">
        <w:rPr>
          <w:rFonts w:ascii="Lato" w:hAnsi="Lato"/>
        </w:rPr>
        <w:t xml:space="preserve"> </w:t>
      </w:r>
      <w:r w:rsidRPr="00725368">
        <w:rPr>
          <w:rFonts w:ascii="Lato" w:hAnsi="Lato"/>
        </w:rPr>
        <w:t xml:space="preserve">unit, which is, if you wish, the </w:t>
      </w:r>
      <w:proofErr w:type="gramStart"/>
      <w:r w:rsidRPr="00725368">
        <w:rPr>
          <w:rFonts w:ascii="Lato" w:hAnsi="Lato"/>
        </w:rPr>
        <w:t>fast tracking</w:t>
      </w:r>
      <w:proofErr w:type="gramEnd"/>
      <w:r w:rsidRPr="00725368">
        <w:rPr>
          <w:rFonts w:ascii="Lato" w:hAnsi="Lato"/>
        </w:rPr>
        <w:t xml:space="preserve"> unit</w:t>
      </w:r>
      <w:r w:rsidR="00C1567F" w:rsidRPr="00725368">
        <w:rPr>
          <w:rFonts w:ascii="Lato" w:hAnsi="Lato"/>
        </w:rPr>
        <w:t>.</w:t>
      </w:r>
      <w:r w:rsidRPr="00725368">
        <w:rPr>
          <w:rFonts w:ascii="Lato" w:hAnsi="Lato"/>
        </w:rPr>
        <w:t xml:space="preserve"> </w:t>
      </w:r>
      <w:r w:rsidR="00C1567F" w:rsidRPr="00725368">
        <w:rPr>
          <w:rFonts w:ascii="Lato" w:hAnsi="Lato"/>
        </w:rPr>
        <w:t>W</w:t>
      </w:r>
      <w:r w:rsidRPr="00725368">
        <w:rPr>
          <w:rFonts w:ascii="Lato" w:hAnsi="Lato"/>
        </w:rPr>
        <w:t>hich we are seeing</w:t>
      </w:r>
      <w:r w:rsidR="00C1567F" w:rsidRPr="00725368">
        <w:rPr>
          <w:rFonts w:ascii="Lato" w:hAnsi="Lato"/>
        </w:rPr>
        <w:t xml:space="preserve"> - </w:t>
      </w:r>
      <w:r w:rsidRPr="00725368">
        <w:rPr>
          <w:rFonts w:ascii="Lato" w:hAnsi="Lato"/>
        </w:rPr>
        <w:t>we've just got a large, high</w:t>
      </w:r>
      <w:r w:rsidR="00AA4453" w:rsidRPr="00725368">
        <w:rPr>
          <w:rFonts w:ascii="Lato" w:hAnsi="Lato"/>
        </w:rPr>
        <w:t>-</w:t>
      </w:r>
      <w:r w:rsidRPr="00725368">
        <w:rPr>
          <w:rFonts w:ascii="Lato" w:hAnsi="Lato"/>
        </w:rPr>
        <w:t xml:space="preserve">risk building </w:t>
      </w:r>
      <w:r w:rsidR="00AA4453" w:rsidRPr="00725368">
        <w:rPr>
          <w:rFonts w:ascii="Lato" w:hAnsi="Lato"/>
        </w:rPr>
        <w:t>in Leeds</w:t>
      </w:r>
      <w:r w:rsidRPr="00725368">
        <w:rPr>
          <w:rFonts w:ascii="Lato" w:hAnsi="Lato"/>
        </w:rPr>
        <w:t xml:space="preserve"> through the gateway </w:t>
      </w:r>
      <w:r w:rsidR="00AA4453" w:rsidRPr="00725368">
        <w:rPr>
          <w:rFonts w:ascii="Lato" w:hAnsi="Lato"/>
        </w:rPr>
        <w:t>two</w:t>
      </w:r>
      <w:r w:rsidRPr="00725368">
        <w:rPr>
          <w:rFonts w:ascii="Lato" w:hAnsi="Lato"/>
        </w:rPr>
        <w:t xml:space="preserve"> approval </w:t>
      </w:r>
      <w:r w:rsidR="00AA4453" w:rsidRPr="00725368">
        <w:rPr>
          <w:rFonts w:ascii="Lato" w:hAnsi="Lato"/>
        </w:rPr>
        <w:t>in</w:t>
      </w:r>
      <w:r w:rsidRPr="00725368">
        <w:rPr>
          <w:rFonts w:ascii="Lato" w:hAnsi="Lato"/>
        </w:rPr>
        <w:t xml:space="preserve"> only 16 weeks</w:t>
      </w:r>
      <w:r w:rsidR="004763A6" w:rsidRPr="00725368">
        <w:rPr>
          <w:rFonts w:ascii="Lato" w:hAnsi="Lato"/>
        </w:rPr>
        <w:t>.</w:t>
      </w:r>
    </w:p>
    <w:p w14:paraId="5C35E483" w14:textId="77777777" w:rsidR="0046441D" w:rsidRPr="00725368" w:rsidRDefault="004763A6" w:rsidP="0086750C">
      <w:pPr>
        <w:rPr>
          <w:rFonts w:ascii="Lato" w:hAnsi="Lato"/>
        </w:rPr>
      </w:pPr>
      <w:r w:rsidRPr="00725368">
        <w:rPr>
          <w:rFonts w:ascii="Lato" w:hAnsi="Lato"/>
        </w:rPr>
        <w:t>W</w:t>
      </w:r>
      <w:r w:rsidR="0086750C" w:rsidRPr="00725368">
        <w:rPr>
          <w:rFonts w:ascii="Lato" w:hAnsi="Lato"/>
        </w:rPr>
        <w:t>hich is</w:t>
      </w:r>
      <w:r w:rsidRPr="00725368">
        <w:rPr>
          <w:rFonts w:ascii="Lato" w:hAnsi="Lato"/>
        </w:rPr>
        <w:t>,</w:t>
      </w:r>
      <w:r w:rsidR="0086750C" w:rsidRPr="00725368">
        <w:rPr>
          <w:rFonts w:ascii="Lato" w:hAnsi="Lato"/>
        </w:rPr>
        <w:t xml:space="preserve"> last time we met</w:t>
      </w:r>
      <w:r w:rsidRPr="00725368">
        <w:rPr>
          <w:rFonts w:ascii="Lato" w:hAnsi="Lato"/>
        </w:rPr>
        <w:t>, i</w:t>
      </w:r>
      <w:r w:rsidR="0086750C" w:rsidRPr="00725368">
        <w:rPr>
          <w:rFonts w:ascii="Lato" w:hAnsi="Lato"/>
        </w:rPr>
        <w:t>t was maybe we would be</w:t>
      </w:r>
      <w:r w:rsidR="0046441D" w:rsidRPr="00725368">
        <w:rPr>
          <w:rFonts w:ascii="Lato" w:hAnsi="Lato"/>
        </w:rPr>
        <w:t xml:space="preserve"> at</w:t>
      </w:r>
      <w:r w:rsidR="0086750C" w:rsidRPr="00725368">
        <w:rPr>
          <w:rFonts w:ascii="Lato" w:hAnsi="Lato"/>
        </w:rPr>
        <w:t xml:space="preserve"> least a year. And that's not even guarantee</w:t>
      </w:r>
      <w:r w:rsidR="0046441D" w:rsidRPr="00725368">
        <w:rPr>
          <w:rFonts w:ascii="Lato" w:hAnsi="Lato"/>
        </w:rPr>
        <w:t>d</w:t>
      </w:r>
      <w:r w:rsidR="0086750C" w:rsidRPr="00725368">
        <w:rPr>
          <w:rFonts w:ascii="Lato" w:hAnsi="Lato"/>
        </w:rPr>
        <w:t xml:space="preserve">. </w:t>
      </w:r>
      <w:r w:rsidR="0086750C" w:rsidRPr="00725368">
        <w:rPr>
          <w:rFonts w:ascii="Lato" w:hAnsi="Lato"/>
          <w:color w:val="127065" w:themeColor="accent4"/>
        </w:rPr>
        <w:t>Sure</w:t>
      </w:r>
      <w:r w:rsidR="0086750C" w:rsidRPr="00725368">
        <w:rPr>
          <w:rFonts w:ascii="Lato" w:hAnsi="Lato"/>
        </w:rPr>
        <w:t xml:space="preserve">. So, I think things are changing, and it's bringing a lot of certainty and comfort to funders, developers and everyone else </w:t>
      </w:r>
      <w:r w:rsidR="0046441D" w:rsidRPr="00725368">
        <w:rPr>
          <w:rFonts w:ascii="Lato" w:hAnsi="Lato"/>
        </w:rPr>
        <w:t>a</w:t>
      </w:r>
      <w:r w:rsidR="0086750C" w:rsidRPr="00725368">
        <w:rPr>
          <w:rFonts w:ascii="Lato" w:hAnsi="Lato"/>
        </w:rPr>
        <w:t xml:space="preserve">s </w:t>
      </w:r>
      <w:r w:rsidR="0046441D" w:rsidRPr="00725368">
        <w:rPr>
          <w:rFonts w:ascii="Lato" w:hAnsi="Lato"/>
        </w:rPr>
        <w:t>well.</w:t>
      </w:r>
    </w:p>
    <w:p w14:paraId="3EF83A6B" w14:textId="5B2BC4DA" w:rsidR="0086750C" w:rsidRPr="00725368" w:rsidRDefault="0086750C" w:rsidP="0086750C">
      <w:pPr>
        <w:rPr>
          <w:rFonts w:ascii="Lato" w:hAnsi="Lato"/>
          <w:color w:val="127065" w:themeColor="accent4"/>
        </w:rPr>
      </w:pPr>
      <w:r w:rsidRPr="00725368">
        <w:rPr>
          <w:rFonts w:ascii="Lato" w:hAnsi="Lato"/>
          <w:color w:val="127065" w:themeColor="accent4"/>
        </w:rPr>
        <w:t>I mean, that is a positive and encouraging anecdote. You know, specifically to do with the gateway system, which was, as you say, last time we saw each other, we were right in the trenches with that process being sort of launched that in the UK and the frustrations and the delays and commercial challenges that that caused the market were pretty far reaching.</w:t>
      </w:r>
      <w:r w:rsidR="00CE40CD" w:rsidRPr="00725368">
        <w:rPr>
          <w:rFonts w:ascii="Lato" w:hAnsi="Lato"/>
          <w:color w:val="127065" w:themeColor="accent4"/>
        </w:rPr>
        <w:t xml:space="preserve"> </w:t>
      </w:r>
      <w:r w:rsidR="006D20CF" w:rsidRPr="00725368">
        <w:rPr>
          <w:rFonts w:ascii="Lato" w:hAnsi="Lato"/>
          <w:color w:val="127065" w:themeColor="accent4"/>
        </w:rPr>
        <w:t>A</w:t>
      </w:r>
      <w:r w:rsidRPr="00725368">
        <w:rPr>
          <w:rFonts w:ascii="Lato" w:hAnsi="Lato"/>
          <w:color w:val="127065" w:themeColor="accent4"/>
        </w:rPr>
        <w:t>nd really in no uncertain terms, it's st</w:t>
      </w:r>
      <w:r w:rsidR="00CE40CD" w:rsidRPr="00725368">
        <w:rPr>
          <w:rFonts w:ascii="Lato" w:hAnsi="Lato"/>
          <w:color w:val="127065" w:themeColor="accent4"/>
        </w:rPr>
        <w:t>alled</w:t>
      </w:r>
      <w:r w:rsidRPr="00725368">
        <w:rPr>
          <w:rFonts w:ascii="Lato" w:hAnsi="Lato"/>
          <w:color w:val="127065" w:themeColor="accent4"/>
        </w:rPr>
        <w:t xml:space="preserve"> a lot of development for a long time because, why in their right mind would a developer take a totally speculative risk on a year o</w:t>
      </w:r>
      <w:r w:rsidR="00462FAF" w:rsidRPr="00725368">
        <w:rPr>
          <w:rFonts w:ascii="Lato" w:hAnsi="Lato"/>
          <w:color w:val="127065" w:themeColor="accent4"/>
        </w:rPr>
        <w:t>r</w:t>
      </w:r>
      <w:r w:rsidRPr="00725368">
        <w:rPr>
          <w:rFonts w:ascii="Lato" w:hAnsi="Lato"/>
          <w:color w:val="127065" w:themeColor="accent4"/>
        </w:rPr>
        <w:t xml:space="preserve"> two years of holding costs when they don't know when and how this gateway system works and you know, how they will ultimately get away with an approval.</w:t>
      </w:r>
    </w:p>
    <w:p w14:paraId="36C6C5AC" w14:textId="4D142FF0" w:rsidR="0086750C" w:rsidRPr="00725368" w:rsidRDefault="0086750C" w:rsidP="006D20CF">
      <w:pPr>
        <w:rPr>
          <w:rFonts w:ascii="Lato" w:hAnsi="Lato"/>
          <w:b/>
          <w:bCs/>
        </w:rPr>
      </w:pPr>
      <w:r w:rsidRPr="00725368">
        <w:rPr>
          <w:rFonts w:ascii="Lato" w:hAnsi="Lato"/>
          <w:b/>
          <w:bCs/>
        </w:rPr>
        <w:t>00:05:53</w:t>
      </w:r>
    </w:p>
    <w:p w14:paraId="3B7604A0" w14:textId="61DF40F9" w:rsidR="0068148E" w:rsidRPr="00725368" w:rsidRDefault="0086750C" w:rsidP="0086750C">
      <w:pPr>
        <w:rPr>
          <w:rFonts w:ascii="Lato" w:hAnsi="Lato"/>
          <w:b/>
          <w:bCs/>
          <w:color w:val="127065" w:themeColor="accent4"/>
        </w:rPr>
      </w:pPr>
      <w:r w:rsidRPr="00725368">
        <w:rPr>
          <w:rFonts w:ascii="Lato" w:hAnsi="Lato"/>
          <w:color w:val="127065" w:themeColor="accent4"/>
        </w:rPr>
        <w:lastRenderedPageBreak/>
        <w:t>So</w:t>
      </w:r>
      <w:r w:rsidR="00444967" w:rsidRPr="00725368">
        <w:rPr>
          <w:rFonts w:ascii="Lato" w:hAnsi="Lato"/>
          <w:color w:val="127065" w:themeColor="accent4"/>
        </w:rPr>
        <w:t>,</w:t>
      </w:r>
      <w:r w:rsidRPr="00725368">
        <w:rPr>
          <w:rFonts w:ascii="Lato" w:hAnsi="Lato"/>
          <w:color w:val="127065" w:themeColor="accent4"/>
        </w:rPr>
        <w:t xml:space="preserve"> it's positive to see those changes. And I think, that is encouraging for the industry, especially for larger scale development. I guess as it relates to</w:t>
      </w:r>
      <w:r w:rsidR="00444967" w:rsidRPr="00725368">
        <w:rPr>
          <w:rFonts w:ascii="Lato" w:hAnsi="Lato"/>
          <w:color w:val="127065" w:themeColor="accent4"/>
        </w:rPr>
        <w:t xml:space="preserve"> – just </w:t>
      </w:r>
      <w:r w:rsidRPr="00725368">
        <w:rPr>
          <w:rFonts w:ascii="Lato" w:hAnsi="Lato"/>
          <w:color w:val="127065" w:themeColor="accent4"/>
        </w:rPr>
        <w:t>staying on top</w:t>
      </w:r>
      <w:r w:rsidR="00444967" w:rsidRPr="00725368">
        <w:rPr>
          <w:rFonts w:ascii="Lato" w:hAnsi="Lato"/>
          <w:color w:val="127065" w:themeColor="accent4"/>
        </w:rPr>
        <w:t xml:space="preserve">ic </w:t>
      </w:r>
      <w:r w:rsidRPr="00725368">
        <w:rPr>
          <w:rFonts w:ascii="Lato" w:hAnsi="Lato"/>
          <w:color w:val="127065" w:themeColor="accent4"/>
        </w:rPr>
        <w:t>with that</w:t>
      </w:r>
      <w:r w:rsidR="00444967" w:rsidRPr="00725368">
        <w:rPr>
          <w:rFonts w:ascii="Lato" w:hAnsi="Lato"/>
          <w:color w:val="127065" w:themeColor="accent4"/>
        </w:rPr>
        <w:t xml:space="preserve"> – as </w:t>
      </w:r>
      <w:r w:rsidRPr="00725368">
        <w:rPr>
          <w:rFonts w:ascii="Lato" w:hAnsi="Lato"/>
          <w:color w:val="127065" w:themeColor="accent4"/>
        </w:rPr>
        <w:t>it relates to Building Safety Act and, you know, the high risk building classification, have you seen any shift from developers adapting plans to mold them around current regulations, or are you just seeing a tendency for people to stay in their lanes with, you know, smaller rise</w:t>
      </w:r>
      <w:r w:rsidR="00FB7AC7" w:rsidRPr="00725368">
        <w:rPr>
          <w:rFonts w:ascii="Lato" w:hAnsi="Lato"/>
          <w:color w:val="127065" w:themeColor="accent4"/>
        </w:rPr>
        <w:t xml:space="preserve"> </w:t>
      </w:r>
      <w:r w:rsidRPr="00725368">
        <w:rPr>
          <w:rFonts w:ascii="Lato" w:hAnsi="Lato"/>
          <w:color w:val="127065" w:themeColor="accent4"/>
        </w:rPr>
        <w:t>develop</w:t>
      </w:r>
      <w:r w:rsidR="00FB7AC7" w:rsidRPr="00725368">
        <w:rPr>
          <w:rFonts w:ascii="Lato" w:hAnsi="Lato"/>
          <w:color w:val="127065" w:themeColor="accent4"/>
        </w:rPr>
        <w:t>ment</w:t>
      </w:r>
      <w:r w:rsidRPr="00725368">
        <w:rPr>
          <w:rFonts w:ascii="Lato" w:hAnsi="Lato"/>
          <w:color w:val="127065" w:themeColor="accent4"/>
        </w:rPr>
        <w:t>, lower rise develop</w:t>
      </w:r>
      <w:r w:rsidR="0068148E" w:rsidRPr="00725368">
        <w:rPr>
          <w:rFonts w:ascii="Lato" w:hAnsi="Lato"/>
          <w:color w:val="127065" w:themeColor="accent4"/>
        </w:rPr>
        <w:t xml:space="preserve">ment? </w:t>
      </w:r>
      <w:r w:rsidRPr="00725368">
        <w:rPr>
          <w:rFonts w:ascii="Lato" w:hAnsi="Lato"/>
          <w:color w:val="127065" w:themeColor="accent4"/>
        </w:rPr>
        <w:t xml:space="preserve">Interested to see sort of what change that's having on the market. </w:t>
      </w:r>
    </w:p>
    <w:p w14:paraId="59A1D292" w14:textId="2A969EB0" w:rsidR="0086750C" w:rsidRPr="00725368" w:rsidRDefault="0086750C" w:rsidP="0086750C">
      <w:pPr>
        <w:rPr>
          <w:rFonts w:ascii="Lato" w:hAnsi="Lato"/>
          <w:color w:val="333333" w:themeColor="text1"/>
        </w:rPr>
      </w:pPr>
      <w:r w:rsidRPr="00725368">
        <w:rPr>
          <w:rFonts w:ascii="Lato" w:hAnsi="Lato"/>
          <w:color w:val="333333" w:themeColor="text1"/>
        </w:rPr>
        <w:t>Yeah, that's very interesting actually, because we've seen some developers who've never done certain asset types looking into exploring those routes. For example, we've seen a huge surge or huge appetite, for hotels because hotels are exempt from</w:t>
      </w:r>
      <w:r w:rsidR="00B829E2" w:rsidRPr="00725368">
        <w:rPr>
          <w:rFonts w:ascii="Lato" w:hAnsi="Lato"/>
          <w:color w:val="333333" w:themeColor="text1"/>
        </w:rPr>
        <w:t xml:space="preserve"> </w:t>
      </w:r>
      <w:r w:rsidRPr="00725368">
        <w:rPr>
          <w:rFonts w:ascii="Lato" w:hAnsi="Lato"/>
          <w:color w:val="333333" w:themeColor="text1"/>
        </w:rPr>
        <w:t>the gateway application, even if they are taller than 18m or seven storeys.</w:t>
      </w:r>
    </w:p>
    <w:p w14:paraId="18455A78" w14:textId="5FFC862D" w:rsidR="0086750C" w:rsidRPr="00725368" w:rsidRDefault="0086750C" w:rsidP="0086750C">
      <w:pPr>
        <w:rPr>
          <w:rFonts w:ascii="Lato" w:hAnsi="Lato"/>
          <w:color w:val="333333" w:themeColor="text1"/>
        </w:rPr>
      </w:pPr>
      <w:r w:rsidRPr="00725368">
        <w:rPr>
          <w:rFonts w:ascii="Lato" w:hAnsi="Lato"/>
          <w:color w:val="333333" w:themeColor="text1"/>
        </w:rPr>
        <w:t>But they are exempt because of th</w:t>
      </w:r>
      <w:r w:rsidR="00B829E2" w:rsidRPr="00725368">
        <w:rPr>
          <w:rFonts w:ascii="Lato" w:hAnsi="Lato"/>
          <w:color w:val="333333" w:themeColor="text1"/>
        </w:rPr>
        <w:t>eir</w:t>
      </w:r>
      <w:r w:rsidRPr="00725368">
        <w:rPr>
          <w:rFonts w:ascii="Lato" w:hAnsi="Lato"/>
          <w:color w:val="333333" w:themeColor="text1"/>
        </w:rPr>
        <w:t xml:space="preserve"> means of escape strategy and so on</w:t>
      </w:r>
      <w:r w:rsidR="00B829E2" w:rsidRPr="00725368">
        <w:rPr>
          <w:rFonts w:ascii="Lato" w:hAnsi="Lato"/>
          <w:color w:val="333333" w:themeColor="text1"/>
        </w:rPr>
        <w:t>, a</w:t>
      </w:r>
      <w:r w:rsidRPr="00725368">
        <w:rPr>
          <w:rFonts w:ascii="Lato" w:hAnsi="Lato"/>
          <w:color w:val="333333" w:themeColor="text1"/>
        </w:rPr>
        <w:t xml:space="preserve">nd the evacuation strategy. </w:t>
      </w:r>
      <w:r w:rsidRPr="00725368">
        <w:rPr>
          <w:rFonts w:ascii="Lato" w:hAnsi="Lato"/>
          <w:color w:val="127065" w:themeColor="accent4"/>
        </w:rPr>
        <w:t>Yeah. That is interesting</w:t>
      </w:r>
      <w:r w:rsidRPr="00725368">
        <w:rPr>
          <w:rFonts w:ascii="Lato" w:hAnsi="Lato"/>
          <w:color w:val="333333" w:themeColor="text1"/>
        </w:rPr>
        <w:t>. Yeah. So</w:t>
      </w:r>
      <w:r w:rsidR="009F1490" w:rsidRPr="00725368">
        <w:rPr>
          <w:rFonts w:ascii="Lato" w:hAnsi="Lato"/>
          <w:color w:val="333333" w:themeColor="text1"/>
        </w:rPr>
        <w:t>,</w:t>
      </w:r>
      <w:r w:rsidRPr="00725368">
        <w:rPr>
          <w:rFonts w:ascii="Lato" w:hAnsi="Lato"/>
          <w:color w:val="333333" w:themeColor="text1"/>
        </w:rPr>
        <w:t xml:space="preserve"> I think we've so the developers and, investors have seized the opportunity or jumped </w:t>
      </w:r>
      <w:r w:rsidR="00213279" w:rsidRPr="00725368">
        <w:rPr>
          <w:rFonts w:ascii="Lato" w:hAnsi="Lato"/>
          <w:color w:val="333333" w:themeColor="text1"/>
        </w:rPr>
        <w:t>on or</w:t>
      </w:r>
      <w:r w:rsidRPr="00725368">
        <w:rPr>
          <w:rFonts w:ascii="Lato" w:hAnsi="Lato"/>
          <w:color w:val="333333" w:themeColor="text1"/>
        </w:rPr>
        <w:t xml:space="preserve"> identified that loophole or I say maybe that </w:t>
      </w:r>
      <w:proofErr w:type="gramStart"/>
      <w:r w:rsidRPr="00725368">
        <w:rPr>
          <w:rFonts w:ascii="Lato" w:hAnsi="Lato"/>
          <w:color w:val="333333" w:themeColor="text1"/>
        </w:rPr>
        <w:t xml:space="preserve">opportunity, </w:t>
      </w:r>
      <w:r w:rsidR="00213279" w:rsidRPr="00725368">
        <w:rPr>
          <w:rFonts w:ascii="Lato" w:hAnsi="Lato"/>
          <w:color w:val="333333" w:themeColor="text1"/>
        </w:rPr>
        <w:t>and</w:t>
      </w:r>
      <w:proofErr w:type="gramEnd"/>
      <w:r w:rsidR="009F1490" w:rsidRPr="00725368">
        <w:rPr>
          <w:rFonts w:ascii="Lato" w:hAnsi="Lato"/>
          <w:color w:val="333333" w:themeColor="text1"/>
        </w:rPr>
        <w:t xml:space="preserve"> </w:t>
      </w:r>
      <w:r w:rsidRPr="00725368">
        <w:rPr>
          <w:rFonts w:ascii="Lato" w:hAnsi="Lato"/>
          <w:color w:val="333333" w:themeColor="text1"/>
        </w:rPr>
        <w:t>jumped on it.</w:t>
      </w:r>
    </w:p>
    <w:p w14:paraId="2866D8A8" w14:textId="2C946F0C" w:rsidR="0086750C" w:rsidRPr="00725368" w:rsidRDefault="0086750C" w:rsidP="0086750C">
      <w:pPr>
        <w:rPr>
          <w:rFonts w:ascii="Lato" w:hAnsi="Lato"/>
          <w:color w:val="333333" w:themeColor="text1"/>
        </w:rPr>
      </w:pPr>
      <w:r w:rsidRPr="00725368">
        <w:rPr>
          <w:rFonts w:ascii="Lato" w:hAnsi="Lato"/>
          <w:color w:val="333333" w:themeColor="text1"/>
        </w:rPr>
        <w:t xml:space="preserve">And we've been working on a lot of interesting projects, who have been either new builds as hotels or conversion from office to hotels. One of them is just around the corner in the city </w:t>
      </w:r>
      <w:proofErr w:type="gramStart"/>
      <w:r w:rsidRPr="00725368">
        <w:rPr>
          <w:rFonts w:ascii="Lato" w:hAnsi="Lato"/>
          <w:color w:val="333333" w:themeColor="text1"/>
        </w:rPr>
        <w:t>at the moment</w:t>
      </w:r>
      <w:proofErr w:type="gramEnd"/>
      <w:r w:rsidRPr="00725368">
        <w:rPr>
          <w:rFonts w:ascii="Lato" w:hAnsi="Lato"/>
          <w:color w:val="333333" w:themeColor="text1"/>
        </w:rPr>
        <w:t xml:space="preserve">. And so I think it's very interesting, obviously, with that, not to say that </w:t>
      </w:r>
      <w:r w:rsidR="006205B1" w:rsidRPr="00725368">
        <w:rPr>
          <w:rFonts w:ascii="Lato" w:hAnsi="Lato"/>
          <w:color w:val="333333" w:themeColor="text1"/>
        </w:rPr>
        <w:t>the</w:t>
      </w:r>
      <w:r w:rsidRPr="00725368">
        <w:rPr>
          <w:rFonts w:ascii="Lato" w:hAnsi="Lato"/>
          <w:color w:val="333333" w:themeColor="text1"/>
        </w:rPr>
        <w:t xml:space="preserve"> life safety or the safety of the buildings</w:t>
      </w:r>
      <w:r w:rsidR="006205B1" w:rsidRPr="00725368">
        <w:rPr>
          <w:rFonts w:ascii="Lato" w:hAnsi="Lato"/>
          <w:color w:val="333333" w:themeColor="text1"/>
        </w:rPr>
        <w:t xml:space="preserve"> -</w:t>
      </w:r>
      <w:r w:rsidRPr="00725368">
        <w:rPr>
          <w:rFonts w:ascii="Lato" w:hAnsi="Lato"/>
          <w:color w:val="333333" w:themeColor="text1"/>
        </w:rPr>
        <w:t xml:space="preserve"> they're not trying to jump hoops or have been avoiding high risk buildings altogether, and they just wanted to stick to low rise buildings or just even to the point that they know that they're not maximizing the</w:t>
      </w:r>
      <w:r w:rsidR="0068148E" w:rsidRPr="00725368">
        <w:rPr>
          <w:rFonts w:ascii="Lato" w:hAnsi="Lato"/>
          <w:color w:val="333333" w:themeColor="text1"/>
        </w:rPr>
        <w:t xml:space="preserve"> </w:t>
      </w:r>
      <w:r w:rsidRPr="00725368">
        <w:rPr>
          <w:rFonts w:ascii="Lato" w:hAnsi="Lato"/>
          <w:color w:val="333333" w:themeColor="text1"/>
        </w:rPr>
        <w:t xml:space="preserve">yield from the developments, or they're missing out on acquiring sites because they </w:t>
      </w:r>
      <w:r w:rsidR="00E10363" w:rsidRPr="00725368">
        <w:rPr>
          <w:rFonts w:ascii="Lato" w:hAnsi="Lato"/>
          <w:color w:val="333333" w:themeColor="text1"/>
        </w:rPr>
        <w:t>and</w:t>
      </w:r>
      <w:r w:rsidRPr="00725368">
        <w:rPr>
          <w:rFonts w:ascii="Lato" w:hAnsi="Lato"/>
          <w:color w:val="333333" w:themeColor="text1"/>
        </w:rPr>
        <w:t xml:space="preserve"> for less than other developers. </w:t>
      </w:r>
      <w:r w:rsidRPr="00725368">
        <w:rPr>
          <w:rFonts w:ascii="Lato" w:hAnsi="Lato"/>
          <w:color w:val="127065" w:themeColor="accent4"/>
        </w:rPr>
        <w:t>But it's offset by that risk of not having to go through the process.</w:t>
      </w:r>
      <w:r w:rsidRPr="00725368">
        <w:rPr>
          <w:rFonts w:ascii="Lato" w:hAnsi="Lato"/>
          <w:color w:val="333333" w:themeColor="text1"/>
        </w:rPr>
        <w:t xml:space="preserve"> It's also as well about the developers and which investors and which funders they're working with and the appetite for risk because some investors that just want to go</w:t>
      </w:r>
      <w:r w:rsidR="00673AFB" w:rsidRPr="00725368">
        <w:rPr>
          <w:rFonts w:ascii="Lato" w:hAnsi="Lato"/>
          <w:color w:val="333333" w:themeColor="text1"/>
        </w:rPr>
        <w:t xml:space="preserve"> in</w:t>
      </w:r>
      <w:r w:rsidRPr="00725368">
        <w:rPr>
          <w:rFonts w:ascii="Lato" w:hAnsi="Lato"/>
          <w:color w:val="333333" w:themeColor="text1"/>
        </w:rPr>
        <w:t xml:space="preserve"> and go out very quickly and they</w:t>
      </w:r>
      <w:r w:rsidR="00DE6A97" w:rsidRPr="00725368">
        <w:rPr>
          <w:rFonts w:ascii="Lato" w:hAnsi="Lato"/>
          <w:color w:val="333333" w:themeColor="text1"/>
        </w:rPr>
        <w:t xml:space="preserve"> </w:t>
      </w:r>
      <w:r w:rsidRPr="00725368">
        <w:rPr>
          <w:rFonts w:ascii="Lato" w:hAnsi="Lato"/>
          <w:color w:val="333333" w:themeColor="text1"/>
        </w:rPr>
        <w:t>don't have the luxury of waiting for three years to get something through planning or gateway system.</w:t>
      </w:r>
    </w:p>
    <w:p w14:paraId="3F33508F" w14:textId="3A3604E0" w:rsidR="0086750C" w:rsidRPr="00725368" w:rsidRDefault="0086750C" w:rsidP="0086750C">
      <w:pPr>
        <w:rPr>
          <w:rFonts w:ascii="Lato" w:hAnsi="Lato"/>
          <w:b/>
          <w:bCs/>
        </w:rPr>
      </w:pPr>
      <w:r w:rsidRPr="00725368">
        <w:rPr>
          <w:rFonts w:ascii="Lato" w:hAnsi="Lato"/>
          <w:b/>
          <w:bCs/>
        </w:rPr>
        <w:t>00:08:3</w:t>
      </w:r>
      <w:r w:rsidR="0068148E" w:rsidRPr="00725368">
        <w:rPr>
          <w:rFonts w:ascii="Lato" w:hAnsi="Lato"/>
          <w:b/>
          <w:bCs/>
        </w:rPr>
        <w:t>0</w:t>
      </w:r>
    </w:p>
    <w:p w14:paraId="17EAB998" w14:textId="72BBC8CF" w:rsidR="005543F7" w:rsidRPr="00725368" w:rsidRDefault="0086750C" w:rsidP="0086750C">
      <w:pPr>
        <w:rPr>
          <w:rFonts w:ascii="Lato" w:hAnsi="Lato"/>
        </w:rPr>
      </w:pPr>
      <w:r w:rsidRPr="00725368">
        <w:rPr>
          <w:rFonts w:ascii="Lato" w:hAnsi="Lato"/>
          <w:color w:val="127065" w:themeColor="accent4"/>
        </w:rPr>
        <w:t>So yeah, sure. And just for the, I guess, for the benefit of the listeners in terms of the gateway process, in very simple terms, this applies to new build or retrofit development for buildings over six storeys or 18m. And the process, which is additional to planning permission. So</w:t>
      </w:r>
      <w:r w:rsidR="00132E00" w:rsidRPr="00725368">
        <w:rPr>
          <w:rFonts w:ascii="Lato" w:hAnsi="Lato"/>
          <w:color w:val="127065" w:themeColor="accent4"/>
        </w:rPr>
        <w:t>,</w:t>
      </w:r>
      <w:r w:rsidRPr="00725368">
        <w:rPr>
          <w:rFonts w:ascii="Lato" w:hAnsi="Lato"/>
          <w:color w:val="127065" w:themeColor="accent4"/>
        </w:rPr>
        <w:t xml:space="preserve"> the planning permission is your baseline is a </w:t>
      </w:r>
      <w:r w:rsidR="00132E00" w:rsidRPr="00725368">
        <w:rPr>
          <w:rFonts w:ascii="Lato" w:hAnsi="Lato"/>
          <w:color w:val="127065" w:themeColor="accent4"/>
        </w:rPr>
        <w:t>three-stage,</w:t>
      </w:r>
      <w:r w:rsidRPr="00725368">
        <w:rPr>
          <w:rFonts w:ascii="Lato" w:hAnsi="Lato"/>
          <w:color w:val="127065" w:themeColor="accent4"/>
        </w:rPr>
        <w:t xml:space="preserve"> gateway one</w:t>
      </w:r>
      <w:r w:rsidR="00132E00" w:rsidRPr="00725368">
        <w:rPr>
          <w:rFonts w:ascii="Lato" w:hAnsi="Lato"/>
          <w:color w:val="127065" w:themeColor="accent4"/>
        </w:rPr>
        <w:t xml:space="preserve"> -</w:t>
      </w:r>
      <w:r w:rsidRPr="00725368">
        <w:rPr>
          <w:rFonts w:ascii="Lato" w:hAnsi="Lato"/>
          <w:color w:val="127065" w:themeColor="accent4"/>
        </w:rPr>
        <w:t xml:space="preserve"> gateway two</w:t>
      </w:r>
      <w:r w:rsidR="00132E00" w:rsidRPr="00725368">
        <w:rPr>
          <w:rFonts w:ascii="Lato" w:hAnsi="Lato"/>
          <w:color w:val="127065" w:themeColor="accent4"/>
        </w:rPr>
        <w:t xml:space="preserve"> - </w:t>
      </w:r>
      <w:r w:rsidRPr="00725368">
        <w:rPr>
          <w:rFonts w:ascii="Lato" w:hAnsi="Lato"/>
          <w:color w:val="127065" w:themeColor="accent4"/>
        </w:rPr>
        <w:t>gateway three</w:t>
      </w:r>
      <w:r w:rsidR="00132E00" w:rsidRPr="00725368">
        <w:rPr>
          <w:rFonts w:ascii="Lato" w:hAnsi="Lato"/>
          <w:color w:val="127065" w:themeColor="accent4"/>
        </w:rPr>
        <w:t>,</w:t>
      </w:r>
      <w:r w:rsidRPr="00725368">
        <w:rPr>
          <w:rFonts w:ascii="Lato" w:hAnsi="Lato"/>
          <w:color w:val="127065" w:themeColor="accent4"/>
        </w:rPr>
        <w:t xml:space="preserve"> approval process which is manage</w:t>
      </w:r>
      <w:r w:rsidR="005543F7" w:rsidRPr="00725368">
        <w:rPr>
          <w:rFonts w:ascii="Lato" w:hAnsi="Lato"/>
          <w:color w:val="127065" w:themeColor="accent4"/>
        </w:rPr>
        <w:t>d, correct me i</w:t>
      </w:r>
      <w:r w:rsidRPr="00725368">
        <w:rPr>
          <w:rFonts w:ascii="Lato" w:hAnsi="Lato"/>
          <w:color w:val="127065" w:themeColor="accent4"/>
        </w:rPr>
        <w:t>f I'm wrong by the building safety regulator, which is a relatively new body in the UK. Have I described that fairly? Is that an accurate description?</w:t>
      </w:r>
      <w:r w:rsidRPr="00725368">
        <w:rPr>
          <w:rFonts w:ascii="Lato" w:hAnsi="Lato"/>
        </w:rPr>
        <w:t xml:space="preserve"> </w:t>
      </w:r>
    </w:p>
    <w:p w14:paraId="7912B9C4" w14:textId="2913AC5B" w:rsidR="0086750C" w:rsidRPr="00725368" w:rsidRDefault="0086750C" w:rsidP="0086750C">
      <w:pPr>
        <w:rPr>
          <w:rFonts w:ascii="Lato" w:hAnsi="Lato"/>
        </w:rPr>
      </w:pPr>
      <w:proofErr w:type="gramStart"/>
      <w:r w:rsidRPr="00725368">
        <w:rPr>
          <w:rFonts w:ascii="Lato" w:hAnsi="Lato"/>
        </w:rPr>
        <w:t>So</w:t>
      </w:r>
      <w:proofErr w:type="gramEnd"/>
      <w:r w:rsidRPr="00725368">
        <w:rPr>
          <w:rFonts w:ascii="Lato" w:hAnsi="Lato"/>
        </w:rPr>
        <w:t xml:space="preserve"> this is basically you have three stages. The first one is the one that you apply for or submit as you submit the planning application.</w:t>
      </w:r>
    </w:p>
    <w:p w14:paraId="2F9DFF1E" w14:textId="3916FFE8" w:rsidR="00045EFE" w:rsidRPr="00725368" w:rsidRDefault="0086750C" w:rsidP="0086750C">
      <w:pPr>
        <w:rPr>
          <w:rFonts w:ascii="Lato" w:hAnsi="Lato"/>
        </w:rPr>
      </w:pPr>
      <w:r w:rsidRPr="00725368">
        <w:rPr>
          <w:rFonts w:ascii="Lato" w:hAnsi="Lato"/>
        </w:rPr>
        <w:lastRenderedPageBreak/>
        <w:t xml:space="preserve">And the second one is </w:t>
      </w:r>
      <w:r w:rsidR="008E6CB5" w:rsidRPr="00725368">
        <w:rPr>
          <w:rFonts w:ascii="Lato" w:hAnsi="Lato"/>
        </w:rPr>
        <w:t xml:space="preserve">a </w:t>
      </w:r>
      <w:r w:rsidRPr="00725368">
        <w:rPr>
          <w:rFonts w:ascii="Lato" w:hAnsi="Lato"/>
        </w:rPr>
        <w:t xml:space="preserve">stage </w:t>
      </w:r>
      <w:r w:rsidR="008E6CB5" w:rsidRPr="00725368">
        <w:rPr>
          <w:rFonts w:ascii="Lato" w:hAnsi="Lato"/>
        </w:rPr>
        <w:t>fo</w:t>
      </w:r>
      <w:r w:rsidR="005E5F92">
        <w:rPr>
          <w:rFonts w:ascii="Lato" w:hAnsi="Lato"/>
        </w:rPr>
        <w:t>u</w:t>
      </w:r>
      <w:r w:rsidR="008E6CB5" w:rsidRPr="00725368">
        <w:rPr>
          <w:rFonts w:ascii="Lato" w:hAnsi="Lato"/>
        </w:rPr>
        <w:t>r -</w:t>
      </w:r>
      <w:r w:rsidRPr="00725368">
        <w:rPr>
          <w:rFonts w:ascii="Lato" w:hAnsi="Lato"/>
        </w:rPr>
        <w:t xml:space="preserve"> the </w:t>
      </w:r>
      <w:r w:rsidR="008E6CB5" w:rsidRPr="00725368">
        <w:rPr>
          <w:rFonts w:ascii="Lato" w:hAnsi="Lato"/>
        </w:rPr>
        <w:t>RIBA</w:t>
      </w:r>
      <w:r w:rsidRPr="00725368">
        <w:rPr>
          <w:rFonts w:ascii="Lato" w:hAnsi="Lato"/>
        </w:rPr>
        <w:t xml:space="preserve"> stage fo</w:t>
      </w:r>
      <w:r w:rsidR="00045EFE" w:rsidRPr="00725368">
        <w:rPr>
          <w:rFonts w:ascii="Lato" w:hAnsi="Lato"/>
        </w:rPr>
        <w:t>u</w:t>
      </w:r>
      <w:r w:rsidRPr="00725368">
        <w:rPr>
          <w:rFonts w:ascii="Lato" w:hAnsi="Lato"/>
        </w:rPr>
        <w:t xml:space="preserve">r. </w:t>
      </w:r>
    </w:p>
    <w:p w14:paraId="3712A96C" w14:textId="191E7F55" w:rsidR="0086750C" w:rsidRPr="00725368" w:rsidRDefault="0086750C" w:rsidP="0086750C">
      <w:pPr>
        <w:rPr>
          <w:rFonts w:ascii="Lato" w:hAnsi="Lato"/>
        </w:rPr>
      </w:pPr>
      <w:r w:rsidRPr="00725368">
        <w:rPr>
          <w:rFonts w:ascii="Lato" w:hAnsi="Lato"/>
        </w:rPr>
        <w:t>So basically, and then the third one is after completion</w:t>
      </w:r>
      <w:r w:rsidR="000709E7" w:rsidRPr="00725368">
        <w:rPr>
          <w:rFonts w:ascii="Lato" w:hAnsi="Lato"/>
        </w:rPr>
        <w:t xml:space="preserve"> -</w:t>
      </w:r>
      <w:r w:rsidRPr="00725368">
        <w:rPr>
          <w:rFonts w:ascii="Lato" w:hAnsi="Lato"/>
        </w:rPr>
        <w:t xml:space="preserve"> </w:t>
      </w:r>
      <w:r w:rsidRPr="00725368">
        <w:rPr>
          <w:rFonts w:ascii="Lato" w:hAnsi="Lato"/>
          <w:color w:val="127065" w:themeColor="accent4"/>
        </w:rPr>
        <w:t xml:space="preserve">but </w:t>
      </w:r>
      <w:r w:rsidR="000709E7" w:rsidRPr="00725368">
        <w:rPr>
          <w:rFonts w:ascii="Lato" w:hAnsi="Lato"/>
          <w:color w:val="127065" w:themeColor="accent4"/>
        </w:rPr>
        <w:t>p</w:t>
      </w:r>
      <w:r w:rsidRPr="00725368">
        <w:rPr>
          <w:rFonts w:ascii="Lato" w:hAnsi="Lato"/>
          <w:color w:val="127065" w:themeColor="accent4"/>
        </w:rPr>
        <w:t>re</w:t>
      </w:r>
      <w:r w:rsidR="00340DDB" w:rsidRPr="00725368">
        <w:rPr>
          <w:rFonts w:ascii="Lato" w:hAnsi="Lato"/>
          <w:color w:val="127065" w:themeColor="accent4"/>
        </w:rPr>
        <w:t>-</w:t>
      </w:r>
      <w:r w:rsidRPr="00725368">
        <w:rPr>
          <w:rFonts w:ascii="Lato" w:hAnsi="Lato"/>
          <w:color w:val="127065" w:themeColor="accent4"/>
        </w:rPr>
        <w:t xml:space="preserve">occupation </w:t>
      </w:r>
      <w:r w:rsidR="000709E7" w:rsidRPr="00725368">
        <w:rPr>
          <w:rFonts w:ascii="Lato" w:hAnsi="Lato"/>
        </w:rPr>
        <w:t>-</w:t>
      </w:r>
      <w:r w:rsidRPr="00725368">
        <w:rPr>
          <w:rFonts w:ascii="Lato" w:hAnsi="Lato"/>
        </w:rPr>
        <w:t xml:space="preserve"> yeah. And then you </w:t>
      </w:r>
      <w:proofErr w:type="gramStart"/>
      <w:r w:rsidRPr="00725368">
        <w:rPr>
          <w:rFonts w:ascii="Lato" w:hAnsi="Lato"/>
        </w:rPr>
        <w:t xml:space="preserve">have </w:t>
      </w:r>
      <w:r w:rsidR="00C30383" w:rsidRPr="00725368">
        <w:rPr>
          <w:rFonts w:ascii="Lato" w:hAnsi="Lato"/>
        </w:rPr>
        <w:t>to</w:t>
      </w:r>
      <w:proofErr w:type="gramEnd"/>
      <w:r w:rsidR="00C30383" w:rsidRPr="00725368">
        <w:rPr>
          <w:rFonts w:ascii="Lato" w:hAnsi="Lato"/>
        </w:rPr>
        <w:t xml:space="preserve"> have </w:t>
      </w:r>
      <w:r w:rsidRPr="00725368">
        <w:rPr>
          <w:rFonts w:ascii="Lato" w:hAnsi="Lato"/>
        </w:rPr>
        <w:t>the certificate</w:t>
      </w:r>
      <w:r w:rsidR="00336C6D" w:rsidRPr="00725368">
        <w:rPr>
          <w:rFonts w:ascii="Lato" w:hAnsi="Lato"/>
        </w:rPr>
        <w:t>. After</w:t>
      </w:r>
      <w:r w:rsidRPr="00725368">
        <w:rPr>
          <w:rFonts w:ascii="Lato" w:hAnsi="Lato"/>
        </w:rPr>
        <w:t xml:space="preserve"> gateway</w:t>
      </w:r>
      <w:r w:rsidR="00336C6D" w:rsidRPr="00725368">
        <w:rPr>
          <w:rFonts w:ascii="Lato" w:hAnsi="Lato"/>
        </w:rPr>
        <w:t xml:space="preserve"> three</w:t>
      </w:r>
      <w:r w:rsidRPr="00725368">
        <w:rPr>
          <w:rFonts w:ascii="Lato" w:hAnsi="Lato"/>
        </w:rPr>
        <w:t xml:space="preserve"> you can't just go in and occup</w:t>
      </w:r>
      <w:r w:rsidR="00336C6D" w:rsidRPr="00725368">
        <w:rPr>
          <w:rFonts w:ascii="Lato" w:hAnsi="Lato"/>
        </w:rPr>
        <w:t>y</w:t>
      </w:r>
      <w:r w:rsidRPr="00725368">
        <w:rPr>
          <w:rFonts w:ascii="Lato" w:hAnsi="Lato"/>
        </w:rPr>
        <w:t xml:space="preserve"> the building before you submit for certification of completion or occupation, which is also sometimes the problem</w:t>
      </w:r>
      <w:r w:rsidR="00290A24" w:rsidRPr="00725368">
        <w:rPr>
          <w:rFonts w:ascii="Lato" w:hAnsi="Lato"/>
        </w:rPr>
        <w:t xml:space="preserve"> –</w:t>
      </w:r>
      <w:r w:rsidRPr="00725368">
        <w:rPr>
          <w:rFonts w:ascii="Lato" w:hAnsi="Lato"/>
        </w:rPr>
        <w:t xml:space="preserve"> </w:t>
      </w:r>
      <w:r w:rsidR="00290A24" w:rsidRPr="00725368">
        <w:rPr>
          <w:rFonts w:ascii="Lato" w:hAnsi="Lato"/>
          <w:color w:val="127065" w:themeColor="accent4"/>
        </w:rPr>
        <w:t>feels like</w:t>
      </w:r>
      <w:r w:rsidRPr="00725368">
        <w:rPr>
          <w:rFonts w:ascii="Lato" w:hAnsi="Lato"/>
          <w:color w:val="127065" w:themeColor="accent4"/>
        </w:rPr>
        <w:t xml:space="preserve"> that one's not been tested</w:t>
      </w:r>
      <w:r w:rsidR="00290A24" w:rsidRPr="00725368">
        <w:rPr>
          <w:rFonts w:ascii="Lato" w:hAnsi="Lato"/>
          <w:color w:val="127065" w:themeColor="accent4"/>
        </w:rPr>
        <w:t xml:space="preserve"> </w:t>
      </w:r>
      <w:r w:rsidRPr="00725368">
        <w:rPr>
          <w:rFonts w:ascii="Lato" w:hAnsi="Lato"/>
          <w:color w:val="127065" w:themeColor="accent4"/>
        </w:rPr>
        <w:t>t</w:t>
      </w:r>
      <w:r w:rsidR="00290A24" w:rsidRPr="00725368">
        <w:rPr>
          <w:rFonts w:ascii="Lato" w:hAnsi="Lato"/>
          <w:color w:val="127065" w:themeColor="accent4"/>
        </w:rPr>
        <w:t>oo much</w:t>
      </w:r>
      <w:r w:rsidRPr="00725368">
        <w:rPr>
          <w:rFonts w:ascii="Lato" w:hAnsi="Lato"/>
        </w:rPr>
        <w:t>.</w:t>
      </w:r>
    </w:p>
    <w:p w14:paraId="2AD7FD29" w14:textId="30FED8A2" w:rsidR="0086750C" w:rsidRPr="00725368" w:rsidRDefault="0086750C" w:rsidP="0086750C">
      <w:pPr>
        <w:rPr>
          <w:rFonts w:ascii="Lato" w:hAnsi="Lato"/>
        </w:rPr>
      </w:pPr>
      <w:r w:rsidRPr="00725368">
        <w:rPr>
          <w:rFonts w:ascii="Lato" w:hAnsi="Lato"/>
        </w:rPr>
        <w:t>So</w:t>
      </w:r>
      <w:r w:rsidR="00D00B64" w:rsidRPr="00725368">
        <w:rPr>
          <w:rFonts w:ascii="Lato" w:hAnsi="Lato"/>
        </w:rPr>
        <w:t>,</w:t>
      </w:r>
      <w:r w:rsidRPr="00725368">
        <w:rPr>
          <w:rFonts w:ascii="Lato" w:hAnsi="Lato"/>
        </w:rPr>
        <w:t xml:space="preserve"> I think like a lot of the pressure or a lot of the focus has been on the second gateway or the gateway t</w:t>
      </w:r>
      <w:r w:rsidR="00D00B64" w:rsidRPr="00725368">
        <w:rPr>
          <w:rFonts w:ascii="Lato" w:hAnsi="Lato"/>
        </w:rPr>
        <w:t>w</w:t>
      </w:r>
      <w:r w:rsidRPr="00725368">
        <w:rPr>
          <w:rFonts w:ascii="Lato" w:hAnsi="Lato"/>
        </w:rPr>
        <w:t>o. But a lot of people or developers or funders are slightly forgetting about the gateway three, because that comes with its own sets of complication. Because also, even if you get the approval on the third one, you will still have to apply for the certificate before you occup</w:t>
      </w:r>
      <w:r w:rsidR="00DB05C8" w:rsidRPr="00725368">
        <w:rPr>
          <w:rFonts w:ascii="Lato" w:hAnsi="Lato"/>
        </w:rPr>
        <w:t>y</w:t>
      </w:r>
      <w:r w:rsidRPr="00725368">
        <w:rPr>
          <w:rFonts w:ascii="Lato" w:hAnsi="Lato"/>
        </w:rPr>
        <w:t xml:space="preserve"> the building.</w:t>
      </w:r>
    </w:p>
    <w:p w14:paraId="34C7C347" w14:textId="77777777" w:rsidR="00607D40" w:rsidRPr="00725368" w:rsidRDefault="0086750C" w:rsidP="0086750C">
      <w:pPr>
        <w:rPr>
          <w:rFonts w:ascii="Lato" w:hAnsi="Lato"/>
        </w:rPr>
      </w:pPr>
      <w:r w:rsidRPr="00725368">
        <w:rPr>
          <w:rFonts w:ascii="Lato" w:hAnsi="Lato"/>
        </w:rPr>
        <w:t>And that has also a significant lead time as well. And if it's a P</w:t>
      </w:r>
      <w:r w:rsidR="00607D40" w:rsidRPr="00725368">
        <w:rPr>
          <w:rFonts w:ascii="Lato" w:hAnsi="Lato"/>
        </w:rPr>
        <w:t>B</w:t>
      </w:r>
      <w:r w:rsidRPr="00725368">
        <w:rPr>
          <w:rFonts w:ascii="Lato" w:hAnsi="Lato"/>
        </w:rPr>
        <w:t>SA scheme.</w:t>
      </w:r>
    </w:p>
    <w:p w14:paraId="413C98CB" w14:textId="0CF59E05" w:rsidR="0086750C" w:rsidRPr="00725368" w:rsidRDefault="00607D40" w:rsidP="0086750C">
      <w:pPr>
        <w:rPr>
          <w:rFonts w:ascii="Lato" w:hAnsi="Lato"/>
          <w:color w:val="127065" w:themeColor="accent4"/>
        </w:rPr>
      </w:pPr>
      <w:r w:rsidRPr="00725368">
        <w:rPr>
          <w:rFonts w:ascii="Lato" w:hAnsi="Lato"/>
          <w:color w:val="127065" w:themeColor="accent4"/>
        </w:rPr>
        <w:t>I</w:t>
      </w:r>
      <w:r w:rsidR="0086750C" w:rsidRPr="00725368">
        <w:rPr>
          <w:rFonts w:ascii="Lato" w:hAnsi="Lato"/>
          <w:color w:val="127065" w:themeColor="accent4"/>
        </w:rPr>
        <w:t>ndeed</w:t>
      </w:r>
      <w:r w:rsidR="00142136" w:rsidRPr="00725368">
        <w:rPr>
          <w:rFonts w:ascii="Lato" w:hAnsi="Lato"/>
          <w:color w:val="127065" w:themeColor="accent4"/>
        </w:rPr>
        <w:t>. A</w:t>
      </w:r>
      <w:r w:rsidR="0086750C" w:rsidRPr="00725368">
        <w:rPr>
          <w:rFonts w:ascii="Lato" w:hAnsi="Lato"/>
          <w:color w:val="127065" w:themeColor="accent4"/>
        </w:rPr>
        <w:t xml:space="preserve">nd that is an interesting point isn't it. Because that is </w:t>
      </w:r>
      <w:r w:rsidR="006A084C">
        <w:rPr>
          <w:rFonts w:ascii="Lato" w:hAnsi="Lato"/>
          <w:color w:val="127065" w:themeColor="accent4"/>
        </w:rPr>
        <w:t>t</w:t>
      </w:r>
      <w:r w:rsidR="0086750C" w:rsidRPr="00725368">
        <w:rPr>
          <w:rFonts w:ascii="Lato" w:hAnsi="Lato"/>
          <w:color w:val="127065" w:themeColor="accent4"/>
        </w:rPr>
        <w:t>he part of this process that has less data testing in terms of, you know, speed and timelines and predictability, etc., but it probably is the most high risk of the three, because if you look at a typical development from a point of view that it's bought, planning consent is obtained</w:t>
      </w:r>
      <w:r w:rsidR="00142136" w:rsidRPr="00725368">
        <w:rPr>
          <w:rFonts w:ascii="Lato" w:hAnsi="Lato"/>
          <w:color w:val="127065" w:themeColor="accent4"/>
        </w:rPr>
        <w:t>, g</w:t>
      </w:r>
      <w:r w:rsidR="0086750C" w:rsidRPr="00725368">
        <w:rPr>
          <w:rFonts w:ascii="Lato" w:hAnsi="Lato"/>
          <w:color w:val="127065" w:themeColor="accent4"/>
        </w:rPr>
        <w:t>ateway two is granted, construction starts, construction finishes</w:t>
      </w:r>
      <w:r w:rsidR="00142136" w:rsidRPr="00725368">
        <w:rPr>
          <w:rFonts w:ascii="Lato" w:hAnsi="Lato"/>
          <w:color w:val="127065" w:themeColor="accent4"/>
        </w:rPr>
        <w:t>. Y</w:t>
      </w:r>
      <w:r w:rsidR="0086750C" w:rsidRPr="00725368">
        <w:rPr>
          <w:rFonts w:ascii="Lato" w:hAnsi="Lato"/>
          <w:color w:val="127065" w:themeColor="accent4"/>
        </w:rPr>
        <w:t>ou probably use some sort of finance to get that construction to that point. And at the point that your construction is finished, your debt is at its highest. You've then got to wait for a regulator to sign off that gateway three approval, at which point your interest burn and</w:t>
      </w:r>
      <w:r w:rsidR="00142136" w:rsidRPr="00725368">
        <w:rPr>
          <w:rFonts w:ascii="Lato" w:hAnsi="Lato"/>
          <w:color w:val="127065" w:themeColor="accent4"/>
        </w:rPr>
        <w:t>,</w:t>
      </w:r>
      <w:r w:rsidR="0086750C" w:rsidRPr="00725368">
        <w:rPr>
          <w:rFonts w:ascii="Lato" w:hAnsi="Lato"/>
          <w:color w:val="127065" w:themeColor="accent4"/>
        </w:rPr>
        <w:t xml:space="preserve"> you know</w:t>
      </w:r>
      <w:r w:rsidR="00142136" w:rsidRPr="00725368">
        <w:rPr>
          <w:rFonts w:ascii="Lato" w:hAnsi="Lato"/>
          <w:color w:val="127065" w:themeColor="accent4"/>
        </w:rPr>
        <w:t>,</w:t>
      </w:r>
      <w:r w:rsidR="0086750C" w:rsidRPr="00725368">
        <w:rPr>
          <w:rFonts w:ascii="Lato" w:hAnsi="Lato"/>
          <w:color w:val="127065" w:themeColor="accent4"/>
        </w:rPr>
        <w:t xml:space="preserve"> your cost of capital is at its highest.</w:t>
      </w:r>
    </w:p>
    <w:p w14:paraId="52D490FC" w14:textId="393DD275" w:rsidR="0086750C" w:rsidRPr="00725368" w:rsidRDefault="0086750C" w:rsidP="0086750C">
      <w:pPr>
        <w:rPr>
          <w:rFonts w:ascii="Lato" w:hAnsi="Lato"/>
          <w:color w:val="127065" w:themeColor="accent4"/>
        </w:rPr>
      </w:pPr>
      <w:proofErr w:type="gramStart"/>
      <w:r w:rsidRPr="00725368">
        <w:rPr>
          <w:rFonts w:ascii="Lato" w:hAnsi="Lato"/>
          <w:color w:val="127065" w:themeColor="accent4"/>
        </w:rPr>
        <w:t>So</w:t>
      </w:r>
      <w:proofErr w:type="gramEnd"/>
      <w:r w:rsidRPr="00725368">
        <w:rPr>
          <w:rFonts w:ascii="Lato" w:hAnsi="Lato"/>
          <w:color w:val="127065" w:themeColor="accent4"/>
        </w:rPr>
        <w:t xml:space="preserve"> you would hope and you know, glass half full</w:t>
      </w:r>
      <w:r w:rsidR="00142136" w:rsidRPr="00725368">
        <w:rPr>
          <w:rFonts w:ascii="Lato" w:hAnsi="Lato"/>
          <w:color w:val="127065" w:themeColor="accent4"/>
        </w:rPr>
        <w:t xml:space="preserve">, </w:t>
      </w:r>
      <w:r w:rsidRPr="00725368">
        <w:rPr>
          <w:rFonts w:ascii="Lato" w:hAnsi="Lato"/>
          <w:color w:val="127065" w:themeColor="accent4"/>
        </w:rPr>
        <w:t>you would hope that the gateway three approval process is the slickest of the three, because that's when commercially the most, you know, negative impact could be had I think on a scheme</w:t>
      </w:r>
      <w:r w:rsidR="006D422C" w:rsidRPr="00725368">
        <w:rPr>
          <w:rFonts w:ascii="Lato" w:hAnsi="Lato"/>
          <w:color w:val="127065" w:themeColor="accent4"/>
        </w:rPr>
        <w:t>. E</w:t>
      </w:r>
      <w:r w:rsidRPr="00725368">
        <w:rPr>
          <w:rFonts w:ascii="Lato" w:hAnsi="Lato"/>
          <w:color w:val="127065" w:themeColor="accent4"/>
        </w:rPr>
        <w:t xml:space="preserve">specially as you say, if you've got students waiting to occupy a building, buyers waiting to move, then tenants waiting to move in, </w:t>
      </w:r>
      <w:proofErr w:type="gramStart"/>
      <w:r w:rsidRPr="00725368">
        <w:rPr>
          <w:rFonts w:ascii="Lato" w:hAnsi="Lato"/>
          <w:color w:val="127065" w:themeColor="accent4"/>
        </w:rPr>
        <w:t>etc..</w:t>
      </w:r>
      <w:proofErr w:type="gramEnd"/>
    </w:p>
    <w:p w14:paraId="7A0B6F44" w14:textId="6036FDAB" w:rsidR="0086750C" w:rsidRPr="00725368" w:rsidRDefault="0086750C" w:rsidP="007941D9">
      <w:pPr>
        <w:rPr>
          <w:rFonts w:ascii="Lato" w:hAnsi="Lato"/>
          <w:b/>
          <w:bCs/>
        </w:rPr>
      </w:pPr>
      <w:r w:rsidRPr="00725368">
        <w:rPr>
          <w:rFonts w:ascii="Lato" w:hAnsi="Lato"/>
          <w:b/>
          <w:bCs/>
        </w:rPr>
        <w:t>00:11:32</w:t>
      </w:r>
    </w:p>
    <w:p w14:paraId="23B8893A" w14:textId="68FFE4F6" w:rsidR="0086750C" w:rsidRPr="00725368" w:rsidRDefault="0086750C" w:rsidP="0086750C">
      <w:pPr>
        <w:rPr>
          <w:rFonts w:ascii="Lato" w:hAnsi="Lato"/>
        </w:rPr>
      </w:pPr>
      <w:r w:rsidRPr="00725368">
        <w:rPr>
          <w:rFonts w:ascii="Lato" w:hAnsi="Lato"/>
          <w:color w:val="127065" w:themeColor="accent4"/>
        </w:rPr>
        <w:t>So yeah, an interesting point.</w:t>
      </w:r>
      <w:r w:rsidRPr="00725368">
        <w:rPr>
          <w:rFonts w:ascii="Lato" w:hAnsi="Lato"/>
        </w:rPr>
        <w:t xml:space="preserve"> I think just on th</w:t>
      </w:r>
      <w:r w:rsidR="006D422C" w:rsidRPr="00725368">
        <w:rPr>
          <w:rFonts w:ascii="Lato" w:hAnsi="Lato"/>
        </w:rPr>
        <w:t>at,</w:t>
      </w:r>
      <w:r w:rsidRPr="00725368">
        <w:rPr>
          <w:rFonts w:ascii="Lato" w:hAnsi="Lato"/>
        </w:rPr>
        <w:t xml:space="preserve"> it's very interesting as well because, so with that tiered system comes also we're seeing developers</w:t>
      </w:r>
      <w:r w:rsidR="004D27ED" w:rsidRPr="00725368">
        <w:rPr>
          <w:rFonts w:ascii="Lato" w:hAnsi="Lato"/>
        </w:rPr>
        <w:t xml:space="preserve"> that are</w:t>
      </w:r>
      <w:r w:rsidRPr="00725368">
        <w:rPr>
          <w:rFonts w:ascii="Lato" w:hAnsi="Lato"/>
        </w:rPr>
        <w:t xml:space="preserve"> going for a mezzanine funder for up to planning, and the mezzanine funder or investor would just cash out just after planning and, maybe might not be interested in taking </w:t>
      </w:r>
      <w:r w:rsidR="00EF3BE6" w:rsidRPr="00725368">
        <w:rPr>
          <w:rFonts w:ascii="Lato" w:hAnsi="Lato"/>
        </w:rPr>
        <w:t>it</w:t>
      </w:r>
      <w:r w:rsidRPr="00725368">
        <w:rPr>
          <w:rFonts w:ascii="Lato" w:hAnsi="Lato"/>
        </w:rPr>
        <w:t xml:space="preserve"> any further to through the gateway system because of all of the associated risks.</w:t>
      </w:r>
    </w:p>
    <w:p w14:paraId="7DE783A9" w14:textId="5147BB84" w:rsidR="0086750C" w:rsidRPr="00725368" w:rsidRDefault="0086750C" w:rsidP="0086750C">
      <w:pPr>
        <w:rPr>
          <w:rFonts w:ascii="Lato" w:hAnsi="Lato"/>
        </w:rPr>
      </w:pPr>
      <w:r w:rsidRPr="00725368">
        <w:rPr>
          <w:rFonts w:ascii="Lato" w:hAnsi="Lato"/>
        </w:rPr>
        <w:t>And then you'd get different funders who are interested in gateway t</w:t>
      </w:r>
      <w:r w:rsidR="00EF3BE6" w:rsidRPr="00725368">
        <w:rPr>
          <w:rFonts w:ascii="Lato" w:hAnsi="Lato"/>
        </w:rPr>
        <w:t>w</w:t>
      </w:r>
      <w:r w:rsidRPr="00725368">
        <w:rPr>
          <w:rFonts w:ascii="Lato" w:hAnsi="Lato"/>
        </w:rPr>
        <w:t>o because they would get higher premium because it's riskier and a bit less certain. So</w:t>
      </w:r>
      <w:r w:rsidR="00EF3BE6" w:rsidRPr="00725368">
        <w:rPr>
          <w:rFonts w:ascii="Lato" w:hAnsi="Lato"/>
        </w:rPr>
        <w:t>,</w:t>
      </w:r>
      <w:r w:rsidRPr="00725368">
        <w:rPr>
          <w:rFonts w:ascii="Lato" w:hAnsi="Lato"/>
        </w:rPr>
        <w:t xml:space="preserve"> we are seeing a </w:t>
      </w:r>
      <w:r w:rsidR="00EF3BE6" w:rsidRPr="00725368">
        <w:rPr>
          <w:rFonts w:ascii="Lato" w:hAnsi="Lato"/>
        </w:rPr>
        <w:t>two-stage</w:t>
      </w:r>
      <w:r w:rsidRPr="00725368">
        <w:rPr>
          <w:rFonts w:ascii="Lato" w:hAnsi="Lato"/>
        </w:rPr>
        <w:t xml:space="preserve"> procurement route through, if you want, through</w:t>
      </w:r>
      <w:r w:rsidR="00EF3BE6" w:rsidRPr="00725368">
        <w:rPr>
          <w:rFonts w:ascii="Lato" w:hAnsi="Lato"/>
        </w:rPr>
        <w:t xml:space="preserve"> </w:t>
      </w:r>
      <w:r w:rsidRPr="00725368">
        <w:rPr>
          <w:rFonts w:ascii="Lato" w:hAnsi="Lato"/>
        </w:rPr>
        <w:t>post</w:t>
      </w:r>
      <w:r w:rsidR="00EF3BE6" w:rsidRPr="00725368">
        <w:rPr>
          <w:rFonts w:ascii="Lato" w:hAnsi="Lato"/>
        </w:rPr>
        <w:t>-</w:t>
      </w:r>
      <w:r w:rsidRPr="00725368">
        <w:rPr>
          <w:rFonts w:ascii="Lato" w:hAnsi="Lato"/>
        </w:rPr>
        <w:t xml:space="preserve">planning. But in terms of contractors and builders, but </w:t>
      </w:r>
      <w:proofErr w:type="gramStart"/>
      <w:r w:rsidRPr="00725368">
        <w:rPr>
          <w:rFonts w:ascii="Lato" w:hAnsi="Lato"/>
        </w:rPr>
        <w:t>also</w:t>
      </w:r>
      <w:proofErr w:type="gramEnd"/>
      <w:r w:rsidRPr="00725368">
        <w:rPr>
          <w:rFonts w:ascii="Lato" w:hAnsi="Lato"/>
        </w:rPr>
        <w:t xml:space="preserve"> we are seeing a multi-tier route in terms of funders as well.</w:t>
      </w:r>
    </w:p>
    <w:p w14:paraId="35B2DB16" w14:textId="41AF2C7D" w:rsidR="0086750C" w:rsidRPr="00725368" w:rsidRDefault="0086750C" w:rsidP="0086750C">
      <w:pPr>
        <w:rPr>
          <w:rFonts w:ascii="Lato" w:hAnsi="Lato"/>
          <w:b/>
          <w:bCs/>
        </w:rPr>
      </w:pPr>
      <w:r w:rsidRPr="00725368">
        <w:rPr>
          <w:rFonts w:ascii="Lato" w:hAnsi="Lato"/>
          <w:b/>
          <w:bCs/>
        </w:rPr>
        <w:t>00:12:25:23</w:t>
      </w:r>
    </w:p>
    <w:p w14:paraId="29E69381" w14:textId="181A723D" w:rsidR="00D54134" w:rsidRPr="00725368" w:rsidRDefault="0086750C" w:rsidP="0086750C">
      <w:pPr>
        <w:rPr>
          <w:rFonts w:ascii="Lato" w:hAnsi="Lato"/>
          <w:b/>
          <w:bCs/>
        </w:rPr>
      </w:pPr>
      <w:r w:rsidRPr="00725368">
        <w:rPr>
          <w:rFonts w:ascii="Lato" w:hAnsi="Lato"/>
          <w:color w:val="127065" w:themeColor="accent4"/>
        </w:rPr>
        <w:lastRenderedPageBreak/>
        <w:t xml:space="preserve">Yes. </w:t>
      </w:r>
      <w:r w:rsidR="00EF3BE6" w:rsidRPr="00725368">
        <w:rPr>
          <w:rFonts w:ascii="Lato" w:hAnsi="Lato"/>
          <w:color w:val="127065" w:themeColor="accent4"/>
        </w:rPr>
        <w:t>H</w:t>
      </w:r>
      <w:r w:rsidRPr="00725368">
        <w:rPr>
          <w:rFonts w:ascii="Lato" w:hAnsi="Lato"/>
          <w:color w:val="127065" w:themeColor="accent4"/>
        </w:rPr>
        <w:t>as it improved the pre-contract process between contractor and developer or, or taken away some of that competitive tension that previously was there when a traditional tender would be issued?</w:t>
      </w:r>
      <w:r w:rsidRPr="00725368">
        <w:rPr>
          <w:rFonts w:ascii="Lato" w:hAnsi="Lato"/>
          <w:b/>
          <w:bCs/>
        </w:rPr>
        <w:t xml:space="preserve"> </w:t>
      </w:r>
    </w:p>
    <w:p w14:paraId="7EE44B1A" w14:textId="1D083538" w:rsidR="0086750C" w:rsidRPr="00725368" w:rsidRDefault="0086750C" w:rsidP="0086750C">
      <w:pPr>
        <w:rPr>
          <w:rFonts w:ascii="Lato" w:hAnsi="Lato"/>
        </w:rPr>
      </w:pPr>
      <w:r w:rsidRPr="00725368">
        <w:rPr>
          <w:rFonts w:ascii="Lato" w:hAnsi="Lato"/>
        </w:rPr>
        <w:t>From our point of view, I think the changes that we've seen to the BSR, as an architecture firm, I think these are changes that we welcome</w:t>
      </w:r>
      <w:r w:rsidR="00F5686A" w:rsidRPr="00725368">
        <w:rPr>
          <w:rFonts w:ascii="Lato" w:hAnsi="Lato"/>
        </w:rPr>
        <w:t>. T</w:t>
      </w:r>
      <w:r w:rsidRPr="00725368">
        <w:rPr>
          <w:rFonts w:ascii="Lato" w:hAnsi="Lato"/>
        </w:rPr>
        <w:t>hese are very, important and</w:t>
      </w:r>
      <w:r w:rsidR="00F5686A" w:rsidRPr="00725368">
        <w:rPr>
          <w:rFonts w:ascii="Lato" w:hAnsi="Lato"/>
        </w:rPr>
        <w:t xml:space="preserve"> </w:t>
      </w:r>
      <w:r w:rsidRPr="00725368">
        <w:rPr>
          <w:rFonts w:ascii="Lato" w:hAnsi="Lato"/>
        </w:rPr>
        <w:t>crucial changes that have been introduced</w:t>
      </w:r>
      <w:r w:rsidR="000E73E9" w:rsidRPr="00725368">
        <w:rPr>
          <w:rFonts w:ascii="Lato" w:hAnsi="Lato"/>
        </w:rPr>
        <w:t xml:space="preserve"> </w:t>
      </w:r>
      <w:r w:rsidRPr="00725368">
        <w:rPr>
          <w:rFonts w:ascii="Lato" w:hAnsi="Lato"/>
        </w:rPr>
        <w:t xml:space="preserve">to the industry. </w:t>
      </w:r>
      <w:proofErr w:type="gramStart"/>
      <w:r w:rsidRPr="00725368">
        <w:rPr>
          <w:rFonts w:ascii="Lato" w:hAnsi="Lato"/>
        </w:rPr>
        <w:t>So</w:t>
      </w:r>
      <w:proofErr w:type="gramEnd"/>
      <w:r w:rsidRPr="00725368">
        <w:rPr>
          <w:rFonts w:ascii="Lato" w:hAnsi="Lato"/>
        </w:rPr>
        <w:t xml:space="preserve"> I think from our point of view, it is now almost impossible or very hard or difficult to change the contractor after stage four, after your gateway t</w:t>
      </w:r>
      <w:r w:rsidR="000E73E9" w:rsidRPr="00725368">
        <w:rPr>
          <w:rFonts w:ascii="Lato" w:hAnsi="Lato"/>
        </w:rPr>
        <w:t>w</w:t>
      </w:r>
      <w:r w:rsidRPr="00725368">
        <w:rPr>
          <w:rFonts w:ascii="Lato" w:hAnsi="Lato"/>
        </w:rPr>
        <w:t xml:space="preserve">o. </w:t>
      </w:r>
      <w:proofErr w:type="gramStart"/>
      <w:r w:rsidRPr="00725368">
        <w:rPr>
          <w:rFonts w:ascii="Lato" w:hAnsi="Lato"/>
        </w:rPr>
        <w:t>So</w:t>
      </w:r>
      <w:proofErr w:type="gramEnd"/>
      <w:r w:rsidRPr="00725368">
        <w:rPr>
          <w:rFonts w:ascii="Lato" w:hAnsi="Lato"/>
        </w:rPr>
        <w:t xml:space="preserve"> if you change the contractor</w:t>
      </w:r>
      <w:r w:rsidR="004836B0" w:rsidRPr="00725368">
        <w:rPr>
          <w:rFonts w:ascii="Lato" w:hAnsi="Lato"/>
        </w:rPr>
        <w:t>- s</w:t>
      </w:r>
      <w:r w:rsidRPr="00725368">
        <w:rPr>
          <w:rFonts w:ascii="Lato" w:hAnsi="Lato"/>
        </w:rPr>
        <w:t>o the gateway t</w:t>
      </w:r>
      <w:r w:rsidR="000E73E9" w:rsidRPr="00725368">
        <w:rPr>
          <w:rFonts w:ascii="Lato" w:hAnsi="Lato"/>
        </w:rPr>
        <w:t>w</w:t>
      </w:r>
      <w:r w:rsidRPr="00725368">
        <w:rPr>
          <w:rFonts w:ascii="Lato" w:hAnsi="Lato"/>
        </w:rPr>
        <w:t xml:space="preserve">o </w:t>
      </w:r>
      <w:proofErr w:type="gramStart"/>
      <w:r w:rsidRPr="00725368">
        <w:rPr>
          <w:rFonts w:ascii="Lato" w:hAnsi="Lato"/>
        </w:rPr>
        <w:t>has to</w:t>
      </w:r>
      <w:proofErr w:type="gramEnd"/>
      <w:r w:rsidRPr="00725368">
        <w:rPr>
          <w:rFonts w:ascii="Lato" w:hAnsi="Lato"/>
        </w:rPr>
        <w:t xml:space="preserve"> be submitted at the end of stage four, which is the tender stage.</w:t>
      </w:r>
    </w:p>
    <w:p w14:paraId="71F793D7" w14:textId="77777777" w:rsidR="004836B0" w:rsidRPr="00725368" w:rsidRDefault="0086750C" w:rsidP="0086750C">
      <w:pPr>
        <w:rPr>
          <w:rFonts w:ascii="Lato" w:hAnsi="Lato"/>
        </w:rPr>
      </w:pPr>
      <w:proofErr w:type="gramStart"/>
      <w:r w:rsidRPr="00725368">
        <w:rPr>
          <w:rFonts w:ascii="Lato" w:hAnsi="Lato"/>
        </w:rPr>
        <w:t>So</w:t>
      </w:r>
      <w:proofErr w:type="gramEnd"/>
      <w:r w:rsidRPr="00725368">
        <w:rPr>
          <w:rFonts w:ascii="Lato" w:hAnsi="Lato"/>
        </w:rPr>
        <w:t xml:space="preserve"> and as part of the submission, you </w:t>
      </w:r>
      <w:proofErr w:type="gramStart"/>
      <w:r w:rsidRPr="00725368">
        <w:rPr>
          <w:rFonts w:ascii="Lato" w:hAnsi="Lato"/>
        </w:rPr>
        <w:t>have to</w:t>
      </w:r>
      <w:proofErr w:type="gramEnd"/>
      <w:r w:rsidRPr="00725368">
        <w:rPr>
          <w:rFonts w:ascii="Lato" w:hAnsi="Lato"/>
        </w:rPr>
        <w:t xml:space="preserve"> put in </w:t>
      </w:r>
      <w:proofErr w:type="gramStart"/>
      <w:r w:rsidRPr="00725368">
        <w:rPr>
          <w:rFonts w:ascii="Lato" w:hAnsi="Lato"/>
        </w:rPr>
        <w:t>all of</w:t>
      </w:r>
      <w:proofErr w:type="gramEnd"/>
      <w:r w:rsidRPr="00725368">
        <w:rPr>
          <w:rFonts w:ascii="Lato" w:hAnsi="Lato"/>
        </w:rPr>
        <w:t xml:space="preserve"> the details of the main contractor and </w:t>
      </w:r>
      <w:proofErr w:type="gramStart"/>
      <w:r w:rsidRPr="00725368">
        <w:rPr>
          <w:rFonts w:ascii="Lato" w:hAnsi="Lato"/>
        </w:rPr>
        <w:t>all of</w:t>
      </w:r>
      <w:proofErr w:type="gramEnd"/>
      <w:r w:rsidRPr="00725368">
        <w:rPr>
          <w:rFonts w:ascii="Lato" w:hAnsi="Lato"/>
        </w:rPr>
        <w:t xml:space="preserve"> the other consultants on board. So</w:t>
      </w:r>
      <w:r w:rsidR="004836B0" w:rsidRPr="00725368">
        <w:rPr>
          <w:rFonts w:ascii="Lato" w:hAnsi="Lato"/>
        </w:rPr>
        <w:t>,</w:t>
      </w:r>
      <w:r w:rsidRPr="00725368">
        <w:rPr>
          <w:rFonts w:ascii="Lato" w:hAnsi="Lato"/>
        </w:rPr>
        <w:t xml:space="preserve"> if the main contractor has changed after stage four, then you </w:t>
      </w:r>
      <w:proofErr w:type="gramStart"/>
      <w:r w:rsidRPr="00725368">
        <w:rPr>
          <w:rFonts w:ascii="Lato" w:hAnsi="Lato"/>
        </w:rPr>
        <w:t>have to</w:t>
      </w:r>
      <w:proofErr w:type="gramEnd"/>
      <w:r w:rsidRPr="00725368">
        <w:rPr>
          <w:rFonts w:ascii="Lato" w:hAnsi="Lato"/>
        </w:rPr>
        <w:t xml:space="preserve"> resubmit the gateway t</w:t>
      </w:r>
      <w:r w:rsidR="004836B0" w:rsidRPr="00725368">
        <w:rPr>
          <w:rFonts w:ascii="Lato" w:hAnsi="Lato"/>
        </w:rPr>
        <w:t>w</w:t>
      </w:r>
      <w:r w:rsidRPr="00725368">
        <w:rPr>
          <w:rFonts w:ascii="Lato" w:hAnsi="Lato"/>
        </w:rPr>
        <w:t xml:space="preserve">o. </w:t>
      </w:r>
      <w:proofErr w:type="gramStart"/>
      <w:r w:rsidRPr="00725368">
        <w:rPr>
          <w:rFonts w:ascii="Lato" w:hAnsi="Lato"/>
        </w:rPr>
        <w:t>So</w:t>
      </w:r>
      <w:proofErr w:type="gramEnd"/>
      <w:r w:rsidRPr="00725368">
        <w:rPr>
          <w:rFonts w:ascii="Lato" w:hAnsi="Lato"/>
        </w:rPr>
        <w:t xml:space="preserve"> I think from our point of view, I think we welcome this change because it gives certainty and it gives us certainty in terms of the high quality or the quality of the design and the quality of the build will be retained.</w:t>
      </w:r>
      <w:r w:rsidR="004836B0" w:rsidRPr="00725368">
        <w:rPr>
          <w:rFonts w:ascii="Lato" w:hAnsi="Lato"/>
        </w:rPr>
        <w:t xml:space="preserve"> </w:t>
      </w:r>
      <w:proofErr w:type="gramStart"/>
      <w:r w:rsidRPr="00725368">
        <w:rPr>
          <w:rFonts w:ascii="Lato" w:hAnsi="Lato"/>
        </w:rPr>
        <w:t>So</w:t>
      </w:r>
      <w:proofErr w:type="gramEnd"/>
      <w:r w:rsidRPr="00725368">
        <w:rPr>
          <w:rFonts w:ascii="Lato" w:hAnsi="Lato"/>
        </w:rPr>
        <w:t xml:space="preserve"> the contractor </w:t>
      </w:r>
      <w:proofErr w:type="gramStart"/>
      <w:r w:rsidRPr="00725368">
        <w:rPr>
          <w:rFonts w:ascii="Lato" w:hAnsi="Lato"/>
        </w:rPr>
        <w:t>has to</w:t>
      </w:r>
      <w:proofErr w:type="gramEnd"/>
      <w:r w:rsidRPr="00725368">
        <w:rPr>
          <w:rFonts w:ascii="Lato" w:hAnsi="Lato"/>
        </w:rPr>
        <w:t xml:space="preserve"> be committed to the fullest by stage four. </w:t>
      </w:r>
    </w:p>
    <w:p w14:paraId="6C4BC7E8" w14:textId="74F6117D" w:rsidR="00A73E30" w:rsidRPr="00725368" w:rsidRDefault="004836B0" w:rsidP="0086750C">
      <w:pPr>
        <w:rPr>
          <w:rFonts w:ascii="Lato" w:hAnsi="Lato"/>
          <w:color w:val="127065" w:themeColor="accent4"/>
        </w:rPr>
      </w:pPr>
      <w:r w:rsidRPr="00725368">
        <w:rPr>
          <w:rFonts w:ascii="Lato" w:hAnsi="Lato"/>
          <w:color w:val="127065" w:themeColor="accent4"/>
        </w:rPr>
        <w:t>Y</w:t>
      </w:r>
      <w:r w:rsidR="0086750C" w:rsidRPr="00725368">
        <w:rPr>
          <w:rFonts w:ascii="Lato" w:hAnsi="Lato"/>
          <w:color w:val="127065" w:themeColor="accent4"/>
        </w:rPr>
        <w:t>eah. Interesting.</w:t>
      </w:r>
      <w:r w:rsidR="00683387" w:rsidRPr="00725368">
        <w:rPr>
          <w:rFonts w:ascii="Lato" w:hAnsi="Lato"/>
          <w:color w:val="127065" w:themeColor="accent4"/>
        </w:rPr>
        <w:t xml:space="preserve"> </w:t>
      </w:r>
      <w:r w:rsidR="0086750C" w:rsidRPr="00725368">
        <w:rPr>
          <w:rFonts w:ascii="Lato" w:hAnsi="Lato"/>
          <w:color w:val="127065" w:themeColor="accent4"/>
        </w:rPr>
        <w:t>Well</w:t>
      </w:r>
      <w:r w:rsidR="00683387" w:rsidRPr="00725368">
        <w:rPr>
          <w:rFonts w:ascii="Lato" w:hAnsi="Lato"/>
          <w:color w:val="127065" w:themeColor="accent4"/>
        </w:rPr>
        <w:t>,</w:t>
      </w:r>
      <w:r w:rsidR="0086750C" w:rsidRPr="00725368">
        <w:rPr>
          <w:rFonts w:ascii="Lato" w:hAnsi="Lato"/>
          <w:color w:val="127065" w:themeColor="accent4"/>
        </w:rPr>
        <w:t xml:space="preserve"> thank you Charles. </w:t>
      </w:r>
      <w:r w:rsidR="00683387" w:rsidRPr="00725368">
        <w:rPr>
          <w:rFonts w:ascii="Lato" w:hAnsi="Lato"/>
          <w:color w:val="127065" w:themeColor="accent4"/>
        </w:rPr>
        <w:t>T</w:t>
      </w:r>
      <w:r w:rsidR="0086750C" w:rsidRPr="00725368">
        <w:rPr>
          <w:rFonts w:ascii="Lato" w:hAnsi="Lato"/>
          <w:color w:val="127065" w:themeColor="accent4"/>
        </w:rPr>
        <w:t xml:space="preserve">hat's helpful context. And in the interest of moving the conversation long. </w:t>
      </w:r>
      <w:proofErr w:type="gramStart"/>
      <w:r w:rsidR="0086750C" w:rsidRPr="00725368">
        <w:rPr>
          <w:rFonts w:ascii="Lato" w:hAnsi="Lato"/>
          <w:color w:val="127065" w:themeColor="accent4"/>
        </w:rPr>
        <w:t>So</w:t>
      </w:r>
      <w:proofErr w:type="gramEnd"/>
      <w:r w:rsidR="0086750C" w:rsidRPr="00725368">
        <w:rPr>
          <w:rFonts w:ascii="Lato" w:hAnsi="Lato"/>
          <w:color w:val="127065" w:themeColor="accent4"/>
        </w:rPr>
        <w:t xml:space="preserve"> you touched on design and build quality there in your last comments there. I'm curious from an architect's perspective, you know, developers that we deal with </w:t>
      </w:r>
      <w:proofErr w:type="gramStart"/>
      <w:r w:rsidR="0086750C" w:rsidRPr="00725368">
        <w:rPr>
          <w:rFonts w:ascii="Lato" w:hAnsi="Lato"/>
          <w:color w:val="127065" w:themeColor="accent4"/>
        </w:rPr>
        <w:t>on a daily basis</w:t>
      </w:r>
      <w:proofErr w:type="gramEnd"/>
      <w:r w:rsidR="0086750C" w:rsidRPr="00725368">
        <w:rPr>
          <w:rFonts w:ascii="Lato" w:hAnsi="Lato"/>
          <w:color w:val="127065" w:themeColor="accent4"/>
        </w:rPr>
        <w:t xml:space="preserve"> bring an idea to the table.</w:t>
      </w:r>
      <w:r w:rsidR="00A73E30" w:rsidRPr="00725368">
        <w:rPr>
          <w:rFonts w:ascii="Lato" w:hAnsi="Lato"/>
          <w:color w:val="127065" w:themeColor="accent4"/>
        </w:rPr>
        <w:t xml:space="preserve"> </w:t>
      </w:r>
      <w:r w:rsidR="0086750C" w:rsidRPr="00725368">
        <w:rPr>
          <w:rFonts w:ascii="Lato" w:hAnsi="Lato"/>
          <w:color w:val="127065" w:themeColor="accent4"/>
        </w:rPr>
        <w:t xml:space="preserve">But architects really sort of bring it to life in terms of the vision and the design. How do you, in your work with </w:t>
      </w:r>
      <w:r w:rsidR="0086750C" w:rsidRPr="76A052DE">
        <w:rPr>
          <w:rFonts w:ascii="Lato" w:hAnsi="Lato"/>
          <w:color w:val="127065" w:themeColor="accent4"/>
        </w:rPr>
        <w:t>DL</w:t>
      </w:r>
      <w:r w:rsidR="6990AB7B" w:rsidRPr="76A052DE">
        <w:rPr>
          <w:rFonts w:ascii="Lato" w:hAnsi="Lato"/>
          <w:color w:val="127065" w:themeColor="accent4"/>
        </w:rPr>
        <w:t>A</w:t>
      </w:r>
      <w:r w:rsidR="0086750C" w:rsidRPr="00725368">
        <w:rPr>
          <w:rFonts w:ascii="Lato" w:hAnsi="Lato"/>
          <w:color w:val="127065" w:themeColor="accent4"/>
        </w:rPr>
        <w:t xml:space="preserve"> balance that tightrope of design versus cost on many of the projects you're involved in? </w:t>
      </w:r>
    </w:p>
    <w:p w14:paraId="76BE8323" w14:textId="4102368A" w:rsidR="00A73E30" w:rsidRPr="00725368" w:rsidRDefault="00A73E30" w:rsidP="0086750C">
      <w:pPr>
        <w:rPr>
          <w:rFonts w:ascii="Lato" w:hAnsi="Lato"/>
          <w:b/>
          <w:bCs/>
        </w:rPr>
      </w:pPr>
      <w:r w:rsidRPr="00725368">
        <w:rPr>
          <w:rFonts w:ascii="Lato" w:hAnsi="Lato"/>
          <w:b/>
          <w:bCs/>
        </w:rPr>
        <w:t>00:14:</w:t>
      </w:r>
      <w:r w:rsidR="006F7676" w:rsidRPr="00725368">
        <w:rPr>
          <w:rFonts w:ascii="Lato" w:hAnsi="Lato"/>
          <w:b/>
          <w:bCs/>
        </w:rPr>
        <w:t>26</w:t>
      </w:r>
    </w:p>
    <w:p w14:paraId="70831433" w14:textId="3D3CA996" w:rsidR="0086750C" w:rsidRPr="00725368" w:rsidRDefault="0086750C" w:rsidP="0086750C">
      <w:pPr>
        <w:rPr>
          <w:rFonts w:ascii="Lato" w:hAnsi="Lato"/>
        </w:rPr>
      </w:pPr>
      <w:r w:rsidRPr="00725368">
        <w:rPr>
          <w:rFonts w:ascii="Lato" w:hAnsi="Lato"/>
        </w:rPr>
        <w:t>Yeah. So</w:t>
      </w:r>
      <w:r w:rsidR="00971F83" w:rsidRPr="00725368">
        <w:rPr>
          <w:rFonts w:ascii="Lato" w:hAnsi="Lato"/>
        </w:rPr>
        <w:t>,</w:t>
      </w:r>
      <w:r w:rsidRPr="00725368">
        <w:rPr>
          <w:rFonts w:ascii="Lato" w:hAnsi="Lato"/>
        </w:rPr>
        <w:t xml:space="preserve"> I think</w:t>
      </w:r>
      <w:r w:rsidR="00971F83" w:rsidRPr="00725368">
        <w:rPr>
          <w:rFonts w:ascii="Lato" w:hAnsi="Lato"/>
        </w:rPr>
        <w:t xml:space="preserve"> </w:t>
      </w:r>
      <w:r w:rsidRPr="00725368">
        <w:rPr>
          <w:rFonts w:ascii="Lato" w:hAnsi="Lato"/>
        </w:rPr>
        <w:t xml:space="preserve">it's very interesting </w:t>
      </w:r>
      <w:proofErr w:type="gramStart"/>
      <w:r w:rsidRPr="00725368">
        <w:rPr>
          <w:rFonts w:ascii="Lato" w:hAnsi="Lato"/>
        </w:rPr>
        <w:t>at the moment</w:t>
      </w:r>
      <w:proofErr w:type="gramEnd"/>
      <w:r w:rsidRPr="00725368">
        <w:rPr>
          <w:rFonts w:ascii="Lato" w:hAnsi="Lato"/>
        </w:rPr>
        <w:t xml:space="preserve">. </w:t>
      </w:r>
      <w:proofErr w:type="gramStart"/>
      <w:r w:rsidRPr="00725368">
        <w:rPr>
          <w:rFonts w:ascii="Lato" w:hAnsi="Lato"/>
        </w:rPr>
        <w:t>So</w:t>
      </w:r>
      <w:proofErr w:type="gramEnd"/>
      <w:r w:rsidRPr="00725368">
        <w:rPr>
          <w:rFonts w:ascii="Lato" w:hAnsi="Lato"/>
        </w:rPr>
        <w:t xml:space="preserve"> because things </w:t>
      </w:r>
      <w:r w:rsidR="00BA3576" w:rsidRPr="00725368">
        <w:rPr>
          <w:rFonts w:ascii="Lato" w:hAnsi="Lato"/>
        </w:rPr>
        <w:t xml:space="preserve">- </w:t>
      </w:r>
      <w:r w:rsidRPr="00725368">
        <w:rPr>
          <w:rFonts w:ascii="Lato" w:hAnsi="Lato"/>
        </w:rPr>
        <w:t xml:space="preserve">viability is very strained and cost is </w:t>
      </w:r>
      <w:proofErr w:type="gramStart"/>
      <w:r w:rsidRPr="00725368">
        <w:rPr>
          <w:rFonts w:ascii="Lato" w:hAnsi="Lato"/>
        </w:rPr>
        <w:t>really high</w:t>
      </w:r>
      <w:proofErr w:type="gramEnd"/>
      <w:r w:rsidRPr="00725368">
        <w:rPr>
          <w:rFonts w:ascii="Lato" w:hAnsi="Lato"/>
        </w:rPr>
        <w:t xml:space="preserve"> due to the inflation and everything else.</w:t>
      </w:r>
      <w:r w:rsidR="00BA3576" w:rsidRPr="00725368">
        <w:rPr>
          <w:rFonts w:ascii="Lato" w:hAnsi="Lato"/>
        </w:rPr>
        <w:t xml:space="preserve"> I</w:t>
      </w:r>
      <w:r w:rsidRPr="00725368">
        <w:rPr>
          <w:rFonts w:ascii="Lato" w:hAnsi="Lato"/>
        </w:rPr>
        <w:t xml:space="preserve">t's </w:t>
      </w:r>
      <w:proofErr w:type="gramStart"/>
      <w:r w:rsidRPr="00725368">
        <w:rPr>
          <w:rFonts w:ascii="Lato" w:hAnsi="Lato"/>
        </w:rPr>
        <w:t>really hard</w:t>
      </w:r>
      <w:proofErr w:type="gramEnd"/>
      <w:r w:rsidRPr="00725368">
        <w:rPr>
          <w:rFonts w:ascii="Lato" w:hAnsi="Lato"/>
        </w:rPr>
        <w:t xml:space="preserve"> to get it right. </w:t>
      </w:r>
      <w:proofErr w:type="gramStart"/>
      <w:r w:rsidRPr="00725368">
        <w:rPr>
          <w:rFonts w:ascii="Lato" w:hAnsi="Lato"/>
        </w:rPr>
        <w:t>So</w:t>
      </w:r>
      <w:proofErr w:type="gramEnd"/>
      <w:r w:rsidRPr="00725368">
        <w:rPr>
          <w:rFonts w:ascii="Lato" w:hAnsi="Lato"/>
        </w:rPr>
        <w:t xml:space="preserve"> we </w:t>
      </w:r>
      <w:proofErr w:type="gramStart"/>
      <w:r w:rsidRPr="00725368">
        <w:rPr>
          <w:rFonts w:ascii="Lato" w:hAnsi="Lato"/>
        </w:rPr>
        <w:t>have to</w:t>
      </w:r>
      <w:proofErr w:type="gramEnd"/>
      <w:r w:rsidRPr="00725368">
        <w:rPr>
          <w:rFonts w:ascii="Lato" w:hAnsi="Lato"/>
        </w:rPr>
        <w:t xml:space="preserve"> balance as designers between high</w:t>
      </w:r>
      <w:r w:rsidR="00BA3576" w:rsidRPr="00725368">
        <w:rPr>
          <w:rFonts w:ascii="Lato" w:hAnsi="Lato"/>
        </w:rPr>
        <w:t>-</w:t>
      </w:r>
      <w:r w:rsidRPr="00725368">
        <w:rPr>
          <w:rFonts w:ascii="Lato" w:hAnsi="Lato"/>
        </w:rPr>
        <w:t xml:space="preserve">quality design and create a place where people want to live and want to spend, not just like live a year, maybe or two and move somewhere else. They would just want to invest and lay roots. And </w:t>
      </w:r>
      <w:proofErr w:type="gramStart"/>
      <w:r w:rsidRPr="00725368">
        <w:rPr>
          <w:rFonts w:ascii="Lato" w:hAnsi="Lato"/>
        </w:rPr>
        <w:t>so</w:t>
      </w:r>
      <w:proofErr w:type="gramEnd"/>
      <w:r w:rsidRPr="00725368">
        <w:rPr>
          <w:rFonts w:ascii="Lato" w:hAnsi="Lato"/>
        </w:rPr>
        <w:t xml:space="preserve"> something that a place that would age well with time.</w:t>
      </w:r>
    </w:p>
    <w:p w14:paraId="7BDBAB11" w14:textId="55C33E68" w:rsidR="0086750C" w:rsidRPr="00725368" w:rsidRDefault="0086750C" w:rsidP="0086750C">
      <w:pPr>
        <w:rPr>
          <w:rFonts w:ascii="Lato" w:hAnsi="Lato"/>
        </w:rPr>
      </w:pPr>
      <w:proofErr w:type="gramStart"/>
      <w:r w:rsidRPr="00725368">
        <w:rPr>
          <w:rFonts w:ascii="Lato" w:hAnsi="Lato"/>
        </w:rPr>
        <w:t>So</w:t>
      </w:r>
      <w:proofErr w:type="gramEnd"/>
      <w:r w:rsidRPr="00725368">
        <w:rPr>
          <w:rFonts w:ascii="Lato" w:hAnsi="Lato"/>
        </w:rPr>
        <w:t xml:space="preserve"> we are very keen on building durable architecture and architecture that would age well, and it's </w:t>
      </w:r>
      <w:proofErr w:type="gramStart"/>
      <w:r w:rsidRPr="00725368">
        <w:rPr>
          <w:rFonts w:ascii="Lato" w:hAnsi="Lato"/>
        </w:rPr>
        <w:t>some sort of a</w:t>
      </w:r>
      <w:proofErr w:type="gramEnd"/>
      <w:r w:rsidRPr="00725368">
        <w:rPr>
          <w:rFonts w:ascii="Lato" w:hAnsi="Lato"/>
        </w:rPr>
        <w:t xml:space="preserve"> timeless architecture. And </w:t>
      </w:r>
      <w:proofErr w:type="gramStart"/>
      <w:r w:rsidRPr="00725368">
        <w:rPr>
          <w:rFonts w:ascii="Lato" w:hAnsi="Lato"/>
        </w:rPr>
        <w:t>so</w:t>
      </w:r>
      <w:proofErr w:type="gramEnd"/>
      <w:r w:rsidRPr="00725368">
        <w:rPr>
          <w:rFonts w:ascii="Lato" w:hAnsi="Lato"/>
        </w:rPr>
        <w:t xml:space="preserve"> developers, sometimes, I'm not going to lie, they push us </w:t>
      </w:r>
      <w:proofErr w:type="gramStart"/>
      <w:r w:rsidRPr="00725368">
        <w:rPr>
          <w:rFonts w:ascii="Lato" w:hAnsi="Lato"/>
        </w:rPr>
        <w:t>really hard</w:t>
      </w:r>
      <w:proofErr w:type="gramEnd"/>
      <w:r w:rsidRPr="00725368">
        <w:rPr>
          <w:rFonts w:ascii="Lato" w:hAnsi="Lato"/>
        </w:rPr>
        <w:t xml:space="preserve"> and </w:t>
      </w:r>
      <w:proofErr w:type="gramStart"/>
      <w:r w:rsidRPr="00725368">
        <w:rPr>
          <w:rFonts w:ascii="Lato" w:hAnsi="Lato"/>
        </w:rPr>
        <w:t>particular cost</w:t>
      </w:r>
      <w:proofErr w:type="gramEnd"/>
      <w:r w:rsidRPr="00725368">
        <w:rPr>
          <w:rFonts w:ascii="Lato" w:hAnsi="Lato"/>
        </w:rPr>
        <w:t xml:space="preserve"> consultants. So, they push us </w:t>
      </w:r>
      <w:proofErr w:type="gramStart"/>
      <w:r w:rsidRPr="00725368">
        <w:rPr>
          <w:rFonts w:ascii="Lato" w:hAnsi="Lato"/>
        </w:rPr>
        <w:t>really hard</w:t>
      </w:r>
      <w:proofErr w:type="gramEnd"/>
      <w:r w:rsidRPr="00725368">
        <w:rPr>
          <w:rFonts w:ascii="Lato" w:hAnsi="Lato"/>
        </w:rPr>
        <w:t xml:space="preserve"> to drive the cost down. So, whenever it's extremely tight.</w:t>
      </w:r>
    </w:p>
    <w:p w14:paraId="26365DCD" w14:textId="068DB79E" w:rsidR="0086750C" w:rsidRPr="00725368" w:rsidRDefault="0086750C" w:rsidP="0086750C">
      <w:pPr>
        <w:rPr>
          <w:rFonts w:ascii="Lato" w:hAnsi="Lato"/>
        </w:rPr>
      </w:pPr>
      <w:r w:rsidRPr="00725368">
        <w:rPr>
          <w:rFonts w:ascii="Lato" w:hAnsi="Lato"/>
        </w:rPr>
        <w:t xml:space="preserve">And it depends sometimes on what sort of asset type you're working with. And some, some of them have like a bit more of a buffer zone that you can play with. </w:t>
      </w:r>
      <w:proofErr w:type="gramStart"/>
      <w:r w:rsidRPr="00725368">
        <w:rPr>
          <w:rFonts w:ascii="Lato" w:hAnsi="Lato"/>
        </w:rPr>
        <w:t>So</w:t>
      </w:r>
      <w:proofErr w:type="gramEnd"/>
      <w:r w:rsidRPr="00725368">
        <w:rPr>
          <w:rFonts w:ascii="Lato" w:hAnsi="Lato"/>
        </w:rPr>
        <w:t xml:space="preserve"> when</w:t>
      </w:r>
      <w:r w:rsidR="00565BE4" w:rsidRPr="00725368">
        <w:rPr>
          <w:rFonts w:ascii="Lato" w:hAnsi="Lato"/>
        </w:rPr>
        <w:t xml:space="preserve"> </w:t>
      </w:r>
      <w:r w:rsidRPr="00725368">
        <w:rPr>
          <w:rFonts w:ascii="Lato" w:hAnsi="Lato"/>
        </w:rPr>
        <w:t xml:space="preserve">things are </w:t>
      </w:r>
      <w:proofErr w:type="gramStart"/>
      <w:r w:rsidRPr="00725368">
        <w:rPr>
          <w:rFonts w:ascii="Lato" w:hAnsi="Lato"/>
        </w:rPr>
        <w:t>really tight</w:t>
      </w:r>
      <w:proofErr w:type="gramEnd"/>
      <w:r w:rsidRPr="00725368">
        <w:rPr>
          <w:rFonts w:ascii="Lato" w:hAnsi="Lato"/>
        </w:rPr>
        <w:t>, there are certain things that we can't compromise on</w:t>
      </w:r>
      <w:r w:rsidR="00565BE4" w:rsidRPr="00725368">
        <w:rPr>
          <w:rFonts w:ascii="Lato" w:hAnsi="Lato"/>
        </w:rPr>
        <w:t>. A</w:t>
      </w:r>
      <w:r w:rsidRPr="00725368">
        <w:rPr>
          <w:rFonts w:ascii="Lato" w:hAnsi="Lato"/>
        </w:rPr>
        <w:t xml:space="preserve">nything </w:t>
      </w:r>
      <w:r w:rsidRPr="00725368">
        <w:rPr>
          <w:rFonts w:ascii="Lato" w:hAnsi="Lato"/>
        </w:rPr>
        <w:lastRenderedPageBreak/>
        <w:t>that compromises the quality of the space and the quality of the living internal space or the quality of the building from outside.</w:t>
      </w:r>
      <w:r w:rsidR="00565BE4" w:rsidRPr="00725368">
        <w:rPr>
          <w:rFonts w:ascii="Lato" w:hAnsi="Lato"/>
        </w:rPr>
        <w:t xml:space="preserve"> </w:t>
      </w:r>
      <w:r w:rsidRPr="00725368">
        <w:rPr>
          <w:rFonts w:ascii="Lato" w:hAnsi="Lato"/>
        </w:rPr>
        <w:t xml:space="preserve">I think these are </w:t>
      </w:r>
      <w:proofErr w:type="gramStart"/>
      <w:r w:rsidRPr="00725368">
        <w:rPr>
          <w:rFonts w:ascii="Lato" w:hAnsi="Lato"/>
        </w:rPr>
        <w:t>some sort of there's</w:t>
      </w:r>
      <w:proofErr w:type="gramEnd"/>
      <w:r w:rsidRPr="00725368">
        <w:rPr>
          <w:rFonts w:ascii="Lato" w:hAnsi="Lato"/>
        </w:rPr>
        <w:t xml:space="preserve"> a red line for us</w:t>
      </w:r>
      <w:r w:rsidR="00565BE4" w:rsidRPr="00725368">
        <w:rPr>
          <w:rFonts w:ascii="Lato" w:hAnsi="Lato"/>
        </w:rPr>
        <w:t>. B</w:t>
      </w:r>
      <w:r w:rsidRPr="00725368">
        <w:rPr>
          <w:rFonts w:ascii="Lato" w:hAnsi="Lato"/>
        </w:rPr>
        <w:t>ut there's a lot of things that we can potentially replace or swap</w:t>
      </w:r>
      <w:r w:rsidR="00565BE4" w:rsidRPr="00725368">
        <w:rPr>
          <w:rFonts w:ascii="Lato" w:hAnsi="Lato"/>
        </w:rPr>
        <w:t xml:space="preserve">, </w:t>
      </w:r>
      <w:r w:rsidRPr="00725368">
        <w:rPr>
          <w:rFonts w:ascii="Lato" w:hAnsi="Lato"/>
        </w:rPr>
        <w:t>maybe slightly, I don't know, maybe we can go with slightly more cost effective, maybe</w:t>
      </w:r>
      <w:r w:rsidR="00565BE4" w:rsidRPr="00725368">
        <w:rPr>
          <w:rFonts w:ascii="Lato" w:hAnsi="Lato"/>
        </w:rPr>
        <w:t xml:space="preserve">, </w:t>
      </w:r>
      <w:r w:rsidRPr="00725368">
        <w:rPr>
          <w:rFonts w:ascii="Lato" w:hAnsi="Lato"/>
        </w:rPr>
        <w:t xml:space="preserve">material. That would maybe not be very visible. </w:t>
      </w:r>
      <w:proofErr w:type="gramStart"/>
      <w:r w:rsidRPr="00725368">
        <w:rPr>
          <w:rFonts w:ascii="Lato" w:hAnsi="Lato"/>
        </w:rPr>
        <w:t>So</w:t>
      </w:r>
      <w:proofErr w:type="gramEnd"/>
      <w:r w:rsidRPr="00725368">
        <w:rPr>
          <w:rFonts w:ascii="Lato" w:hAnsi="Lato"/>
        </w:rPr>
        <w:t xml:space="preserve"> we have certain priorities that we </w:t>
      </w:r>
      <w:proofErr w:type="gramStart"/>
      <w:r w:rsidRPr="00725368">
        <w:rPr>
          <w:rFonts w:ascii="Lato" w:hAnsi="Lato"/>
        </w:rPr>
        <w:t>have to</w:t>
      </w:r>
      <w:proofErr w:type="gramEnd"/>
      <w:r w:rsidRPr="00725368">
        <w:rPr>
          <w:rFonts w:ascii="Lato" w:hAnsi="Lato"/>
        </w:rPr>
        <w:t xml:space="preserve"> keep.</w:t>
      </w:r>
    </w:p>
    <w:p w14:paraId="071B3A38" w14:textId="0F058940" w:rsidR="0086750C" w:rsidRPr="00725368" w:rsidRDefault="0086750C" w:rsidP="0086750C">
      <w:pPr>
        <w:rPr>
          <w:rFonts w:ascii="Lato" w:hAnsi="Lato"/>
        </w:rPr>
      </w:pPr>
      <w:r w:rsidRPr="00725368">
        <w:rPr>
          <w:rFonts w:ascii="Lato" w:hAnsi="Lato"/>
        </w:rPr>
        <w:t xml:space="preserve">And there's always some sort of, negotiable things that we can give away. But I think it's very important as designers, we are very keen on getting involved </w:t>
      </w:r>
      <w:r w:rsidR="00D910AD" w:rsidRPr="00725368">
        <w:rPr>
          <w:rFonts w:ascii="Lato" w:hAnsi="Lato"/>
        </w:rPr>
        <w:t xml:space="preserve">with </w:t>
      </w:r>
      <w:r w:rsidRPr="00725368">
        <w:rPr>
          <w:rFonts w:ascii="Lato" w:hAnsi="Lato"/>
        </w:rPr>
        <w:t xml:space="preserve">the cost consultant and the client right from day one. </w:t>
      </w:r>
      <w:proofErr w:type="gramStart"/>
      <w:r w:rsidRPr="00725368">
        <w:rPr>
          <w:rFonts w:ascii="Lato" w:hAnsi="Lato"/>
        </w:rPr>
        <w:t>So</w:t>
      </w:r>
      <w:proofErr w:type="gramEnd"/>
      <w:r w:rsidRPr="00725368">
        <w:rPr>
          <w:rFonts w:ascii="Lato" w:hAnsi="Lato"/>
        </w:rPr>
        <w:t xml:space="preserve"> we involve them and we take them through the process, and through the journey from day one, from when we first start on our feasibility studies so that we would manage our expectations</w:t>
      </w:r>
      <w:r w:rsidR="00D910AD" w:rsidRPr="00725368">
        <w:rPr>
          <w:rFonts w:ascii="Lato" w:hAnsi="Lato"/>
        </w:rPr>
        <w:t>, t</w:t>
      </w:r>
      <w:r w:rsidRPr="00725368">
        <w:rPr>
          <w:rFonts w:ascii="Lato" w:hAnsi="Lato"/>
        </w:rPr>
        <w:t xml:space="preserve">he client's expectations and the </w:t>
      </w:r>
      <w:proofErr w:type="gramStart"/>
      <w:r w:rsidRPr="00725368">
        <w:rPr>
          <w:rFonts w:ascii="Lato" w:hAnsi="Lato"/>
        </w:rPr>
        <w:t>planners</w:t>
      </w:r>
      <w:proofErr w:type="gramEnd"/>
      <w:r w:rsidRPr="00725368">
        <w:rPr>
          <w:rFonts w:ascii="Lato" w:hAnsi="Lato"/>
        </w:rPr>
        <w:t xml:space="preserve"> expectations. </w:t>
      </w:r>
      <w:r w:rsidRPr="00725368">
        <w:rPr>
          <w:rFonts w:ascii="Lato" w:hAnsi="Lato"/>
          <w:color w:val="127065" w:themeColor="accent4"/>
        </w:rPr>
        <w:t>You've got to work with them within</w:t>
      </w:r>
      <w:r w:rsidR="00D910AD" w:rsidRPr="00725368">
        <w:rPr>
          <w:rFonts w:ascii="Lato" w:hAnsi="Lato"/>
        </w:rPr>
        <w:t xml:space="preserve"> </w:t>
      </w:r>
      <w:proofErr w:type="gramStart"/>
      <w:r w:rsidR="00D910AD" w:rsidRPr="00725368">
        <w:rPr>
          <w:rFonts w:ascii="Lato" w:hAnsi="Lato"/>
        </w:rPr>
        <w:t xml:space="preserve">- </w:t>
      </w:r>
      <w:r w:rsidRPr="00725368">
        <w:rPr>
          <w:rFonts w:ascii="Lato" w:hAnsi="Lato"/>
        </w:rPr>
        <w:t xml:space="preserve"> </w:t>
      </w:r>
      <w:r w:rsidR="00D910AD" w:rsidRPr="00725368">
        <w:rPr>
          <w:rFonts w:ascii="Lato" w:hAnsi="Lato"/>
        </w:rPr>
        <w:t>y</w:t>
      </w:r>
      <w:r w:rsidRPr="00725368">
        <w:rPr>
          <w:rFonts w:ascii="Lato" w:hAnsi="Lato"/>
        </w:rPr>
        <w:t>eah</w:t>
      </w:r>
      <w:proofErr w:type="gramEnd"/>
      <w:r w:rsidR="00D910AD" w:rsidRPr="00725368">
        <w:rPr>
          <w:rFonts w:ascii="Lato" w:hAnsi="Lato"/>
        </w:rPr>
        <w:t>. E</w:t>
      </w:r>
      <w:r w:rsidRPr="00725368">
        <w:rPr>
          <w:rFonts w:ascii="Lato" w:hAnsi="Lato"/>
        </w:rPr>
        <w:t>xactl</w:t>
      </w:r>
      <w:r w:rsidR="004D21AA" w:rsidRPr="00725368">
        <w:rPr>
          <w:rFonts w:ascii="Lato" w:hAnsi="Lato"/>
        </w:rPr>
        <w:t>y.</w:t>
      </w:r>
      <w:r w:rsidRPr="00725368">
        <w:rPr>
          <w:rFonts w:ascii="Lato" w:hAnsi="Lato"/>
        </w:rPr>
        <w:t xml:space="preserve"> So</w:t>
      </w:r>
      <w:r w:rsidR="00D910AD" w:rsidRPr="00725368">
        <w:rPr>
          <w:rFonts w:ascii="Lato" w:hAnsi="Lato"/>
        </w:rPr>
        <w:t>,</w:t>
      </w:r>
      <w:r w:rsidRPr="00725368">
        <w:rPr>
          <w:rFonts w:ascii="Lato" w:hAnsi="Lato"/>
        </w:rPr>
        <w:t xml:space="preserve"> we don't want to get too far down the line and then reali</w:t>
      </w:r>
      <w:r w:rsidR="00AF2E7A" w:rsidRPr="00725368">
        <w:rPr>
          <w:rFonts w:ascii="Lato" w:hAnsi="Lato"/>
        </w:rPr>
        <w:t>s</w:t>
      </w:r>
      <w:r w:rsidRPr="00725368">
        <w:rPr>
          <w:rFonts w:ascii="Lato" w:hAnsi="Lato"/>
        </w:rPr>
        <w:t xml:space="preserve">e that something is not viable. We </w:t>
      </w:r>
      <w:proofErr w:type="gramStart"/>
      <w:r w:rsidRPr="00725368">
        <w:rPr>
          <w:rFonts w:ascii="Lato" w:hAnsi="Lato"/>
        </w:rPr>
        <w:t>have to</w:t>
      </w:r>
      <w:proofErr w:type="gramEnd"/>
      <w:r w:rsidRPr="00725368">
        <w:rPr>
          <w:rFonts w:ascii="Lato" w:hAnsi="Lato"/>
        </w:rPr>
        <w:t xml:space="preserve"> back </w:t>
      </w:r>
      <w:r w:rsidR="00AF2E7A" w:rsidRPr="00725368">
        <w:rPr>
          <w:rFonts w:ascii="Lato" w:hAnsi="Lato"/>
        </w:rPr>
        <w:t>track</w:t>
      </w:r>
      <w:r w:rsidRPr="00725368">
        <w:rPr>
          <w:rFonts w:ascii="Lato" w:hAnsi="Lato"/>
        </w:rPr>
        <w:t xml:space="preserve">. We </w:t>
      </w:r>
      <w:proofErr w:type="gramStart"/>
      <w:r w:rsidRPr="00725368">
        <w:rPr>
          <w:rFonts w:ascii="Lato" w:hAnsi="Lato"/>
        </w:rPr>
        <w:t>have to</w:t>
      </w:r>
      <w:proofErr w:type="gramEnd"/>
      <w:r w:rsidRPr="00725368">
        <w:rPr>
          <w:rFonts w:ascii="Lato" w:hAnsi="Lato"/>
        </w:rPr>
        <w:t xml:space="preserve"> take it out</w:t>
      </w:r>
      <w:r w:rsidR="00AF2E7A" w:rsidRPr="00725368">
        <w:rPr>
          <w:rFonts w:ascii="Lato" w:hAnsi="Lato"/>
        </w:rPr>
        <w:t>. I</w:t>
      </w:r>
      <w:r w:rsidRPr="00725368">
        <w:rPr>
          <w:rFonts w:ascii="Lato" w:hAnsi="Lato"/>
        </w:rPr>
        <w:t xml:space="preserve">t's very important to know what parameters you </w:t>
      </w:r>
      <w:proofErr w:type="gramStart"/>
      <w:r w:rsidRPr="00725368">
        <w:rPr>
          <w:rFonts w:ascii="Lato" w:hAnsi="Lato"/>
        </w:rPr>
        <w:t>have</w:t>
      </w:r>
      <w:proofErr w:type="gramEnd"/>
      <w:r w:rsidRPr="00725368">
        <w:rPr>
          <w:rFonts w:ascii="Lato" w:hAnsi="Lato"/>
        </w:rPr>
        <w:t xml:space="preserve"> or you can work with as a designer and have that clarity right from day one.</w:t>
      </w:r>
    </w:p>
    <w:p w14:paraId="0A0D10F6" w14:textId="699AD722" w:rsidR="0086750C" w:rsidRPr="00725368" w:rsidRDefault="0086750C" w:rsidP="0086750C">
      <w:pPr>
        <w:rPr>
          <w:rFonts w:ascii="Lato" w:hAnsi="Lato"/>
          <w:b/>
          <w:bCs/>
        </w:rPr>
      </w:pPr>
      <w:r w:rsidRPr="00725368">
        <w:rPr>
          <w:rFonts w:ascii="Lato" w:hAnsi="Lato"/>
          <w:b/>
          <w:bCs/>
        </w:rPr>
        <w:t>00:17:00</w:t>
      </w:r>
    </w:p>
    <w:p w14:paraId="5101CBBE" w14:textId="3E9F28A9" w:rsidR="0086750C" w:rsidRPr="00725368" w:rsidRDefault="0086750C" w:rsidP="0086750C">
      <w:pPr>
        <w:rPr>
          <w:rFonts w:ascii="Lato" w:hAnsi="Lato"/>
          <w:color w:val="127065" w:themeColor="accent4"/>
        </w:rPr>
      </w:pPr>
      <w:r w:rsidRPr="00725368">
        <w:rPr>
          <w:rFonts w:ascii="Lato" w:hAnsi="Lato"/>
          <w:color w:val="127065" w:themeColor="accent4"/>
        </w:rPr>
        <w:t xml:space="preserve">Yeah, it's </w:t>
      </w:r>
      <w:proofErr w:type="gramStart"/>
      <w:r w:rsidRPr="00725368">
        <w:rPr>
          <w:rFonts w:ascii="Lato" w:hAnsi="Lato"/>
          <w:color w:val="127065" w:themeColor="accent4"/>
        </w:rPr>
        <w:t>really interesting</w:t>
      </w:r>
      <w:proofErr w:type="gramEnd"/>
      <w:r w:rsidRPr="00725368">
        <w:rPr>
          <w:rFonts w:ascii="Lato" w:hAnsi="Lato"/>
          <w:color w:val="127065" w:themeColor="accent4"/>
        </w:rPr>
        <w:t xml:space="preserve">. And I think, you know, you touched on it. There is, I think the challenge that a lot of developers face in the UK now is fundamental viability across varying markets. You know, prices are highest generally in London </w:t>
      </w:r>
      <w:r w:rsidR="00827144" w:rsidRPr="00725368">
        <w:rPr>
          <w:rFonts w:ascii="Lato" w:hAnsi="Lato"/>
          <w:color w:val="127065" w:themeColor="accent4"/>
        </w:rPr>
        <w:t>and</w:t>
      </w:r>
      <w:r w:rsidRPr="00725368">
        <w:rPr>
          <w:rFonts w:ascii="Lato" w:hAnsi="Lato"/>
          <w:color w:val="127065" w:themeColor="accent4"/>
        </w:rPr>
        <w:t xml:space="preserve"> the southeast, not totally exclusive, but generally as a broad market. London, the southeast has the highest capital values, which obviously gives developers the highest headroom in terms of what they can play with development.</w:t>
      </w:r>
    </w:p>
    <w:p w14:paraId="37B2BB0B" w14:textId="3D30F2E1" w:rsidR="00B42D47" w:rsidRPr="00725368" w:rsidRDefault="0086750C" w:rsidP="0086750C">
      <w:pPr>
        <w:rPr>
          <w:rFonts w:ascii="Lato" w:hAnsi="Lato"/>
          <w:color w:val="127065" w:themeColor="accent4"/>
        </w:rPr>
      </w:pPr>
      <w:r w:rsidRPr="00725368">
        <w:rPr>
          <w:rFonts w:ascii="Lato" w:hAnsi="Lato"/>
          <w:color w:val="127065" w:themeColor="accent4"/>
        </w:rPr>
        <w:t>But with current sort of governmental directive and mayoral directive in London, viability has become highly constrained across, you know, the capital stack</w:t>
      </w:r>
      <w:r w:rsidR="002330B9" w:rsidRPr="00725368">
        <w:rPr>
          <w:rFonts w:ascii="Lato" w:hAnsi="Lato"/>
          <w:color w:val="127065" w:themeColor="accent4"/>
        </w:rPr>
        <w:t>, a</w:t>
      </w:r>
      <w:r w:rsidRPr="00725368">
        <w:rPr>
          <w:rFonts w:ascii="Lato" w:hAnsi="Lato"/>
          <w:color w:val="127065" w:themeColor="accent4"/>
        </w:rPr>
        <w:t>nd to just getting things off the ground from day one</w:t>
      </w:r>
      <w:r w:rsidR="002330B9" w:rsidRPr="00725368">
        <w:rPr>
          <w:rFonts w:ascii="Lato" w:hAnsi="Lato"/>
          <w:color w:val="127065" w:themeColor="accent4"/>
        </w:rPr>
        <w:t>.</w:t>
      </w:r>
      <w:r w:rsidRPr="00725368">
        <w:rPr>
          <w:rFonts w:ascii="Lato" w:hAnsi="Lato"/>
          <w:color w:val="127065" w:themeColor="accent4"/>
        </w:rPr>
        <w:t xml:space="preserve"> </w:t>
      </w:r>
      <w:r w:rsidR="002330B9" w:rsidRPr="00725368">
        <w:rPr>
          <w:rFonts w:ascii="Lato" w:hAnsi="Lato"/>
          <w:color w:val="127065" w:themeColor="accent4"/>
        </w:rPr>
        <w:t>T</w:t>
      </w:r>
      <w:r w:rsidRPr="00725368">
        <w:rPr>
          <w:rFonts w:ascii="Lato" w:hAnsi="Lato"/>
          <w:color w:val="127065" w:themeColor="accent4"/>
        </w:rPr>
        <w:t>hrough that we</w:t>
      </w:r>
      <w:r w:rsidR="002330B9" w:rsidRPr="00725368">
        <w:rPr>
          <w:rFonts w:ascii="Lato" w:hAnsi="Lato"/>
          <w:color w:val="127065" w:themeColor="accent4"/>
        </w:rPr>
        <w:t>,</w:t>
      </w:r>
      <w:r w:rsidRPr="00725368">
        <w:rPr>
          <w:rFonts w:ascii="Lato" w:hAnsi="Lato"/>
          <w:color w:val="127065" w:themeColor="accent4"/>
        </w:rPr>
        <w:t xml:space="preserve"> from our perspective as funders</w:t>
      </w:r>
      <w:r w:rsidR="002330B9" w:rsidRPr="00725368">
        <w:rPr>
          <w:rFonts w:ascii="Lato" w:hAnsi="Lato"/>
          <w:color w:val="127065" w:themeColor="accent4"/>
        </w:rPr>
        <w:t>,</w:t>
      </w:r>
      <w:r w:rsidRPr="00725368">
        <w:rPr>
          <w:rFonts w:ascii="Lato" w:hAnsi="Lato"/>
          <w:color w:val="127065" w:themeColor="accent4"/>
        </w:rPr>
        <w:t xml:space="preserve"> have seen a rise in retrofit and conversion schemes across existing assets rather than brand new build.</w:t>
      </w:r>
    </w:p>
    <w:p w14:paraId="71D26F63" w14:textId="749FD7EF" w:rsidR="00843D28" w:rsidRPr="00725368" w:rsidRDefault="0086750C" w:rsidP="0086750C">
      <w:pPr>
        <w:rPr>
          <w:rFonts w:ascii="Lato" w:hAnsi="Lato"/>
          <w:color w:val="127065" w:themeColor="accent4"/>
        </w:rPr>
      </w:pPr>
      <w:r w:rsidRPr="00725368">
        <w:rPr>
          <w:rFonts w:ascii="Lato" w:hAnsi="Lato"/>
          <w:color w:val="127065" w:themeColor="accent4"/>
        </w:rPr>
        <w:t>And I'm just curious, you know, in sectors such as residential</w:t>
      </w:r>
      <w:r w:rsidR="00A13557" w:rsidRPr="00725368">
        <w:rPr>
          <w:rFonts w:ascii="Lato" w:hAnsi="Lato"/>
          <w:color w:val="127065" w:themeColor="accent4"/>
        </w:rPr>
        <w:t>,</w:t>
      </w:r>
      <w:r w:rsidRPr="00725368">
        <w:rPr>
          <w:rFonts w:ascii="Lato" w:hAnsi="Lato"/>
          <w:color w:val="127065" w:themeColor="accent4"/>
        </w:rPr>
        <w:t xml:space="preserve"> P</w:t>
      </w:r>
      <w:r w:rsidR="00A13557" w:rsidRPr="00725368">
        <w:rPr>
          <w:rFonts w:ascii="Lato" w:hAnsi="Lato"/>
          <w:color w:val="127065" w:themeColor="accent4"/>
        </w:rPr>
        <w:t>B</w:t>
      </w:r>
      <w:r w:rsidRPr="00725368">
        <w:rPr>
          <w:rFonts w:ascii="Lato" w:hAnsi="Lato"/>
          <w:color w:val="127065" w:themeColor="accent4"/>
        </w:rPr>
        <w:t>SA, how do you see these projects vary from traditional newbuild developments? And, you know, what are the sort of pros, cons and sort of interesting points from an architect perspective, when you're looking at a retrofit project versus new build</w:t>
      </w:r>
      <w:r w:rsidR="00A13557" w:rsidRPr="00725368">
        <w:rPr>
          <w:rFonts w:ascii="Lato" w:hAnsi="Lato"/>
          <w:color w:val="127065" w:themeColor="accent4"/>
        </w:rPr>
        <w:t>?</w:t>
      </w:r>
    </w:p>
    <w:p w14:paraId="2D2A75AB" w14:textId="6C165E46" w:rsidR="00843D28" w:rsidRPr="00725368" w:rsidRDefault="00843D28" w:rsidP="0086750C">
      <w:pPr>
        <w:rPr>
          <w:rFonts w:ascii="Lato" w:hAnsi="Lato"/>
          <w:b/>
          <w:bCs/>
        </w:rPr>
      </w:pPr>
      <w:r w:rsidRPr="00725368">
        <w:rPr>
          <w:rFonts w:ascii="Lato" w:hAnsi="Lato"/>
          <w:b/>
          <w:bCs/>
        </w:rPr>
        <w:t>00:18:</w:t>
      </w:r>
      <w:r w:rsidR="00A13557" w:rsidRPr="00725368">
        <w:rPr>
          <w:rFonts w:ascii="Lato" w:hAnsi="Lato"/>
          <w:b/>
          <w:bCs/>
        </w:rPr>
        <w:t>12</w:t>
      </w:r>
    </w:p>
    <w:p w14:paraId="0587F87E" w14:textId="77777777" w:rsidR="004E0235" w:rsidRPr="00725368" w:rsidRDefault="00A13557" w:rsidP="0086750C">
      <w:pPr>
        <w:rPr>
          <w:rFonts w:ascii="Lato" w:hAnsi="Lato"/>
        </w:rPr>
      </w:pPr>
      <w:r w:rsidRPr="00725368">
        <w:rPr>
          <w:rFonts w:ascii="Lato" w:hAnsi="Lato"/>
        </w:rPr>
        <w:t xml:space="preserve">From an architect’s perspective, </w:t>
      </w:r>
      <w:r w:rsidR="0086750C" w:rsidRPr="00725368">
        <w:rPr>
          <w:rFonts w:ascii="Lato" w:hAnsi="Lato"/>
        </w:rPr>
        <w:t xml:space="preserve">I think we would </w:t>
      </w:r>
      <w:proofErr w:type="gramStart"/>
      <w:r w:rsidR="0086750C" w:rsidRPr="00725368">
        <w:rPr>
          <w:rFonts w:ascii="Lato" w:hAnsi="Lato"/>
        </w:rPr>
        <w:t>definitely be</w:t>
      </w:r>
      <w:proofErr w:type="gramEnd"/>
      <w:r w:rsidR="0086750C" w:rsidRPr="00725368">
        <w:rPr>
          <w:rFonts w:ascii="Lato" w:hAnsi="Lato"/>
        </w:rPr>
        <w:t xml:space="preserve"> more interested in working on retrofit projects for the obvious reasons.</w:t>
      </w:r>
      <w:r w:rsidR="004E0235" w:rsidRPr="00725368">
        <w:rPr>
          <w:rFonts w:ascii="Lato" w:hAnsi="Lato"/>
        </w:rPr>
        <w:t xml:space="preserve"> </w:t>
      </w:r>
      <w:proofErr w:type="gramStart"/>
      <w:r w:rsidR="0086750C" w:rsidRPr="00725368">
        <w:rPr>
          <w:rFonts w:ascii="Lato" w:hAnsi="Lato"/>
        </w:rPr>
        <w:t>All of</w:t>
      </w:r>
      <w:proofErr w:type="gramEnd"/>
      <w:r w:rsidR="0086750C" w:rsidRPr="00725368">
        <w:rPr>
          <w:rFonts w:ascii="Lato" w:hAnsi="Lato"/>
        </w:rPr>
        <w:t xml:space="preserve"> the circular economy, </w:t>
      </w:r>
      <w:proofErr w:type="gramStart"/>
      <w:r w:rsidR="0086750C" w:rsidRPr="00725368">
        <w:rPr>
          <w:rFonts w:ascii="Lato" w:hAnsi="Lato"/>
        </w:rPr>
        <w:t>all of</w:t>
      </w:r>
      <w:proofErr w:type="gramEnd"/>
      <w:r w:rsidR="0086750C" w:rsidRPr="00725368">
        <w:rPr>
          <w:rFonts w:ascii="Lato" w:hAnsi="Lato"/>
        </w:rPr>
        <w:t xml:space="preserve"> the embodied carbon and the existing building. And</w:t>
      </w:r>
      <w:r w:rsidR="004E0235" w:rsidRPr="00725368">
        <w:rPr>
          <w:rFonts w:ascii="Lato" w:hAnsi="Lato"/>
        </w:rPr>
        <w:t xml:space="preserve"> </w:t>
      </w:r>
      <w:r w:rsidR="0086750C" w:rsidRPr="00725368">
        <w:rPr>
          <w:rFonts w:ascii="Lato" w:hAnsi="Lato"/>
        </w:rPr>
        <w:t xml:space="preserve">even if they </w:t>
      </w:r>
      <w:r w:rsidR="004E0235" w:rsidRPr="00725368">
        <w:rPr>
          <w:rFonts w:ascii="Lato" w:hAnsi="Lato"/>
        </w:rPr>
        <w:t>are</w:t>
      </w:r>
      <w:r w:rsidR="0086750C" w:rsidRPr="00725368">
        <w:rPr>
          <w:rFonts w:ascii="Lato" w:hAnsi="Lato"/>
        </w:rPr>
        <w:t xml:space="preserve"> very keen on just going straight for a new building, we provide them with an option just for them to at least see it, because this should be always the starting point. </w:t>
      </w:r>
    </w:p>
    <w:p w14:paraId="6EDDD7EF" w14:textId="1575EAD0" w:rsidR="0086750C" w:rsidRPr="00725368" w:rsidRDefault="0086750C" w:rsidP="0086750C">
      <w:pPr>
        <w:rPr>
          <w:rFonts w:ascii="Lato" w:hAnsi="Lato"/>
        </w:rPr>
      </w:pPr>
      <w:r w:rsidRPr="00725368">
        <w:rPr>
          <w:rFonts w:ascii="Lato" w:hAnsi="Lato"/>
        </w:rPr>
        <w:lastRenderedPageBreak/>
        <w:t xml:space="preserve">We have </w:t>
      </w:r>
      <w:proofErr w:type="gramStart"/>
      <w:r w:rsidRPr="00725368">
        <w:rPr>
          <w:rFonts w:ascii="Lato" w:hAnsi="Lato"/>
        </w:rPr>
        <w:t>really good</w:t>
      </w:r>
      <w:proofErr w:type="gramEnd"/>
      <w:r w:rsidRPr="00725368">
        <w:rPr>
          <w:rFonts w:ascii="Lato" w:hAnsi="Lato"/>
        </w:rPr>
        <w:t xml:space="preserve"> building stock, especially the older building stocks and even the 80s or the 90s or the 70s</w:t>
      </w:r>
      <w:r w:rsidR="004E0235" w:rsidRPr="00725368">
        <w:rPr>
          <w:rFonts w:ascii="Lato" w:hAnsi="Lato"/>
        </w:rPr>
        <w:t xml:space="preserve"> </w:t>
      </w:r>
      <w:r w:rsidRPr="00725368">
        <w:rPr>
          <w:rFonts w:ascii="Lato" w:hAnsi="Lato"/>
        </w:rPr>
        <w:t xml:space="preserve">stock, they are </w:t>
      </w:r>
      <w:proofErr w:type="gramStart"/>
      <w:r w:rsidRPr="00725368">
        <w:rPr>
          <w:rFonts w:ascii="Lato" w:hAnsi="Lato"/>
        </w:rPr>
        <w:t>really robust</w:t>
      </w:r>
      <w:proofErr w:type="gramEnd"/>
      <w:r w:rsidRPr="00725368">
        <w:rPr>
          <w:rFonts w:ascii="Lato" w:hAnsi="Lato"/>
        </w:rPr>
        <w:t>.</w:t>
      </w:r>
    </w:p>
    <w:p w14:paraId="4963045C" w14:textId="77777777" w:rsidR="00227B4A" w:rsidRPr="00725368" w:rsidRDefault="0086750C" w:rsidP="0086750C">
      <w:pPr>
        <w:rPr>
          <w:rFonts w:ascii="Lato" w:hAnsi="Lato"/>
        </w:rPr>
      </w:pPr>
      <w:r w:rsidRPr="00725368">
        <w:rPr>
          <w:rFonts w:ascii="Lato" w:hAnsi="Lato"/>
        </w:rPr>
        <w:t xml:space="preserve">And </w:t>
      </w:r>
      <w:r w:rsidR="0042492A" w:rsidRPr="00725368">
        <w:rPr>
          <w:rFonts w:ascii="Lato" w:hAnsi="Lato"/>
        </w:rPr>
        <w:t xml:space="preserve">it </w:t>
      </w:r>
      <w:r w:rsidRPr="00725368">
        <w:rPr>
          <w:rFonts w:ascii="Lato" w:hAnsi="Lato"/>
        </w:rPr>
        <w:t>is just so wasteful to</w:t>
      </w:r>
      <w:r w:rsidR="0042492A" w:rsidRPr="00725368">
        <w:rPr>
          <w:rFonts w:ascii="Lato" w:hAnsi="Lato"/>
        </w:rPr>
        <w:t xml:space="preserve"> </w:t>
      </w:r>
      <w:r w:rsidRPr="00725368">
        <w:rPr>
          <w:rFonts w:ascii="Lato" w:hAnsi="Lato"/>
        </w:rPr>
        <w:t>demolish these buildings. So</w:t>
      </w:r>
      <w:r w:rsidR="00227B4A" w:rsidRPr="00725368">
        <w:rPr>
          <w:rFonts w:ascii="Lato" w:hAnsi="Lato"/>
        </w:rPr>
        <w:t>,</w:t>
      </w:r>
      <w:r w:rsidRPr="00725368">
        <w:rPr>
          <w:rFonts w:ascii="Lato" w:hAnsi="Lato"/>
        </w:rPr>
        <w:t xml:space="preserve"> this is always our starting point as a designer. </w:t>
      </w:r>
    </w:p>
    <w:p w14:paraId="12CD1AC5" w14:textId="34F1C2E2" w:rsidR="0086750C" w:rsidRPr="00725368" w:rsidRDefault="00227B4A" w:rsidP="0086750C">
      <w:pPr>
        <w:rPr>
          <w:rFonts w:ascii="Lato" w:hAnsi="Lato"/>
        </w:rPr>
      </w:pPr>
      <w:r w:rsidRPr="00725368">
        <w:rPr>
          <w:rFonts w:ascii="Lato" w:hAnsi="Lato"/>
          <w:color w:val="127065" w:themeColor="accent4"/>
        </w:rPr>
        <w:t xml:space="preserve">Really </w:t>
      </w:r>
      <w:r w:rsidR="0086750C" w:rsidRPr="00725368">
        <w:rPr>
          <w:rFonts w:ascii="Lato" w:hAnsi="Lato"/>
          <w:color w:val="127065" w:themeColor="accent4"/>
        </w:rPr>
        <w:t xml:space="preserve">interesting. I </w:t>
      </w:r>
      <w:proofErr w:type="gramStart"/>
      <w:r w:rsidR="0086750C" w:rsidRPr="00725368">
        <w:rPr>
          <w:rFonts w:ascii="Lato" w:hAnsi="Lato"/>
          <w:color w:val="127065" w:themeColor="accent4"/>
        </w:rPr>
        <w:t>actually thought</w:t>
      </w:r>
      <w:proofErr w:type="gramEnd"/>
      <w:r w:rsidR="0086750C" w:rsidRPr="00725368">
        <w:rPr>
          <w:rFonts w:ascii="Lato" w:hAnsi="Lato"/>
          <w:color w:val="127065" w:themeColor="accent4"/>
        </w:rPr>
        <w:t xml:space="preserve"> you would have said the opposite. I thought you would have said you're more interested in working on new build schemes, but the retrofit angle sort of is</w:t>
      </w:r>
      <w:r w:rsidRPr="00725368">
        <w:rPr>
          <w:rFonts w:ascii="Lato" w:hAnsi="Lato"/>
          <w:color w:val="127065" w:themeColor="accent4"/>
        </w:rPr>
        <w:t xml:space="preserve"> </w:t>
      </w:r>
      <w:r w:rsidRPr="00725368">
        <w:rPr>
          <w:rFonts w:ascii="Lato" w:hAnsi="Lato"/>
        </w:rPr>
        <w:t>– y</w:t>
      </w:r>
      <w:r w:rsidR="0086750C" w:rsidRPr="00725368">
        <w:rPr>
          <w:rFonts w:ascii="Lato" w:hAnsi="Lato"/>
        </w:rPr>
        <w:t>eah</w:t>
      </w:r>
      <w:r w:rsidRPr="00725368">
        <w:rPr>
          <w:rFonts w:ascii="Lato" w:hAnsi="Lato"/>
        </w:rPr>
        <w:t xml:space="preserve"> -</w:t>
      </w:r>
      <w:r w:rsidR="0086750C" w:rsidRPr="00725368">
        <w:rPr>
          <w:rFonts w:ascii="Lato" w:hAnsi="Lato"/>
        </w:rPr>
        <w:t xml:space="preserve"> </w:t>
      </w:r>
      <w:r w:rsidR="0086750C" w:rsidRPr="00725368">
        <w:rPr>
          <w:rFonts w:ascii="Lato" w:hAnsi="Lato"/>
          <w:color w:val="127065" w:themeColor="accent4"/>
        </w:rPr>
        <w:t>interesting.</w:t>
      </w:r>
    </w:p>
    <w:p w14:paraId="346E8656" w14:textId="6E1F1B50" w:rsidR="0086750C" w:rsidRPr="00725368" w:rsidRDefault="0086750C" w:rsidP="0086750C">
      <w:pPr>
        <w:rPr>
          <w:rFonts w:ascii="Lato" w:hAnsi="Lato"/>
        </w:rPr>
      </w:pPr>
      <w:r w:rsidRPr="00725368">
        <w:rPr>
          <w:rFonts w:ascii="Lato" w:hAnsi="Lato"/>
        </w:rPr>
        <w:t xml:space="preserve">I suppose it depends on the type and the location and some buildings or, even some existing buildings are not </w:t>
      </w:r>
      <w:r w:rsidR="00D15C08" w:rsidRPr="00725368">
        <w:rPr>
          <w:rFonts w:ascii="Lato" w:hAnsi="Lato"/>
        </w:rPr>
        <w:t>of</w:t>
      </w:r>
      <w:r w:rsidRPr="00725368">
        <w:rPr>
          <w:rFonts w:ascii="Lato" w:hAnsi="Lato"/>
        </w:rPr>
        <w:t xml:space="preserve"> very good quality. You'd be better off demolishing them and then offset that carbon</w:t>
      </w:r>
      <w:r w:rsidR="00D15C08" w:rsidRPr="00725368">
        <w:rPr>
          <w:rFonts w:ascii="Lato" w:hAnsi="Lato"/>
        </w:rPr>
        <w:t>,</w:t>
      </w:r>
      <w:r w:rsidRPr="00725368">
        <w:rPr>
          <w:rFonts w:ascii="Lato" w:hAnsi="Lato"/>
        </w:rPr>
        <w:t xml:space="preserve"> embodied carbon</w:t>
      </w:r>
      <w:r w:rsidR="00D15C08" w:rsidRPr="00725368">
        <w:rPr>
          <w:rFonts w:ascii="Lato" w:hAnsi="Lato"/>
        </w:rPr>
        <w:t>,</w:t>
      </w:r>
      <w:r w:rsidRPr="00725368">
        <w:rPr>
          <w:rFonts w:ascii="Lato" w:hAnsi="Lato"/>
        </w:rPr>
        <w:t xml:space="preserve"> released in the atmosphere somewhere else. But some of the stock is really good quality and it just feels wasteful.</w:t>
      </w:r>
    </w:p>
    <w:p w14:paraId="323F6114" w14:textId="178AD285" w:rsidR="0086750C" w:rsidRPr="00725368" w:rsidRDefault="0086750C" w:rsidP="0086750C">
      <w:pPr>
        <w:rPr>
          <w:rFonts w:ascii="Lato" w:hAnsi="Lato"/>
        </w:rPr>
      </w:pPr>
      <w:proofErr w:type="gramStart"/>
      <w:r w:rsidRPr="00725368">
        <w:rPr>
          <w:rFonts w:ascii="Lato" w:hAnsi="Lato"/>
        </w:rPr>
        <w:t>And,</w:t>
      </w:r>
      <w:proofErr w:type="gramEnd"/>
      <w:r w:rsidRPr="00725368">
        <w:rPr>
          <w:rFonts w:ascii="Lato" w:hAnsi="Lato"/>
        </w:rPr>
        <w:t xml:space="preserve"> everyone needs to do their bit in terms of circular economy and saving</w:t>
      </w:r>
      <w:r w:rsidR="004A3194" w:rsidRPr="00725368">
        <w:rPr>
          <w:rFonts w:ascii="Lato" w:hAnsi="Lato"/>
        </w:rPr>
        <w:t xml:space="preserve"> </w:t>
      </w:r>
      <w:r w:rsidRPr="00725368">
        <w:rPr>
          <w:rFonts w:ascii="Lato" w:hAnsi="Lato"/>
        </w:rPr>
        <w:t xml:space="preserve">carbon, and what have you. But </w:t>
      </w:r>
      <w:proofErr w:type="gramStart"/>
      <w:r w:rsidRPr="00725368">
        <w:rPr>
          <w:rFonts w:ascii="Lato" w:hAnsi="Lato"/>
        </w:rPr>
        <w:t>also</w:t>
      </w:r>
      <w:proofErr w:type="gramEnd"/>
      <w:r w:rsidRPr="00725368">
        <w:rPr>
          <w:rFonts w:ascii="Lato" w:hAnsi="Lato"/>
        </w:rPr>
        <w:t xml:space="preserve"> that takes us back to the BSR and the recent challenges. So</w:t>
      </w:r>
      <w:r w:rsidR="004A3194" w:rsidRPr="00725368">
        <w:rPr>
          <w:rFonts w:ascii="Lato" w:hAnsi="Lato"/>
        </w:rPr>
        <w:t>,</w:t>
      </w:r>
      <w:r w:rsidRPr="00725368">
        <w:rPr>
          <w:rFonts w:ascii="Lato" w:hAnsi="Lato"/>
        </w:rPr>
        <w:t xml:space="preserve"> we've also seen th</w:t>
      </w:r>
      <w:r w:rsidR="004A3194" w:rsidRPr="00725368">
        <w:rPr>
          <w:rFonts w:ascii="Lato" w:hAnsi="Lato"/>
        </w:rPr>
        <w:t>at</w:t>
      </w:r>
      <w:r w:rsidRPr="00725368">
        <w:rPr>
          <w:rFonts w:ascii="Lato" w:hAnsi="Lato"/>
        </w:rPr>
        <w:t>, or the challenges in the planning system. We've seen some developers that have switched completely from new builds</w:t>
      </w:r>
      <w:r w:rsidR="00036AC3" w:rsidRPr="00725368">
        <w:rPr>
          <w:rFonts w:ascii="Lato" w:hAnsi="Lato"/>
        </w:rPr>
        <w:t>.</w:t>
      </w:r>
    </w:p>
    <w:p w14:paraId="1D4506C7" w14:textId="77777777" w:rsidR="00EB009F" w:rsidRPr="00725368" w:rsidRDefault="0086750C" w:rsidP="0086750C">
      <w:pPr>
        <w:rPr>
          <w:rFonts w:ascii="Lato" w:hAnsi="Lato"/>
        </w:rPr>
      </w:pPr>
      <w:r w:rsidRPr="00725368">
        <w:rPr>
          <w:rFonts w:ascii="Lato" w:hAnsi="Lato"/>
        </w:rPr>
        <w:t>Yeah, their business model was building new builds, and they've recently switched to just conversions and retrofit because of the delays in the planning system</w:t>
      </w:r>
      <w:r w:rsidR="009C256C" w:rsidRPr="00725368">
        <w:rPr>
          <w:rFonts w:ascii="Lato" w:hAnsi="Lato"/>
        </w:rPr>
        <w:t>. A</w:t>
      </w:r>
      <w:r w:rsidRPr="00725368">
        <w:rPr>
          <w:rFonts w:ascii="Lato" w:hAnsi="Lato"/>
        </w:rPr>
        <w:t>nd not just the BSR, because some of them are non-</w:t>
      </w:r>
      <w:r w:rsidR="009C256C" w:rsidRPr="00725368">
        <w:rPr>
          <w:rFonts w:ascii="Lato" w:hAnsi="Lato"/>
        </w:rPr>
        <w:t>HRBs</w:t>
      </w:r>
      <w:r w:rsidRPr="00725368">
        <w:rPr>
          <w:rFonts w:ascii="Lato" w:hAnsi="Lato"/>
        </w:rPr>
        <w:t xml:space="preserve">. </w:t>
      </w:r>
      <w:proofErr w:type="gramStart"/>
      <w:r w:rsidRPr="00725368">
        <w:rPr>
          <w:rFonts w:ascii="Lato" w:hAnsi="Lato"/>
        </w:rPr>
        <w:t>So</w:t>
      </w:r>
      <w:proofErr w:type="gramEnd"/>
      <w:r w:rsidRPr="00725368">
        <w:rPr>
          <w:rFonts w:ascii="Lato" w:hAnsi="Lato"/>
        </w:rPr>
        <w:t xml:space="preserve"> it is just mainly from the planning</w:t>
      </w:r>
      <w:r w:rsidR="00EB009F" w:rsidRPr="00725368">
        <w:rPr>
          <w:rFonts w:ascii="Lato" w:hAnsi="Lato"/>
        </w:rPr>
        <w:t xml:space="preserve">. </w:t>
      </w:r>
    </w:p>
    <w:p w14:paraId="04AB7053" w14:textId="0E1CB306" w:rsidR="00EB009F" w:rsidRPr="00725368" w:rsidRDefault="00EB009F" w:rsidP="0086750C">
      <w:pPr>
        <w:rPr>
          <w:rFonts w:ascii="Lato" w:hAnsi="Lato"/>
        </w:rPr>
      </w:pPr>
      <w:r w:rsidRPr="00725368">
        <w:rPr>
          <w:rFonts w:ascii="Lato" w:hAnsi="Lato"/>
          <w:color w:val="127065" w:themeColor="accent4"/>
        </w:rPr>
        <w:t xml:space="preserve">Permitted </w:t>
      </w:r>
      <w:r w:rsidR="0086750C" w:rsidRPr="00725368">
        <w:rPr>
          <w:rFonts w:ascii="Lato" w:hAnsi="Lato"/>
          <w:color w:val="127065" w:themeColor="accent4"/>
        </w:rPr>
        <w:t>development projects or still going through a typical planning process, but just on an existing asset</w:t>
      </w:r>
      <w:r w:rsidRPr="00725368">
        <w:rPr>
          <w:rFonts w:ascii="Lato" w:hAnsi="Lato"/>
          <w:color w:val="127065" w:themeColor="accent4"/>
        </w:rPr>
        <w:t xml:space="preserve">? </w:t>
      </w:r>
      <w:r w:rsidR="0086750C" w:rsidRPr="00725368">
        <w:rPr>
          <w:rFonts w:ascii="Lato" w:hAnsi="Lato"/>
          <w:color w:val="127065" w:themeColor="accent4"/>
        </w:rPr>
        <w:t>Well</w:t>
      </w:r>
      <w:r w:rsidRPr="00725368">
        <w:rPr>
          <w:rFonts w:ascii="Lato" w:hAnsi="Lato"/>
        </w:rPr>
        <w:t>.</w:t>
      </w:r>
    </w:p>
    <w:p w14:paraId="38F6EECB" w14:textId="6FD2824F" w:rsidR="00843D28" w:rsidRPr="00725368" w:rsidRDefault="00EB009F" w:rsidP="0086750C">
      <w:pPr>
        <w:rPr>
          <w:rFonts w:ascii="Lato" w:hAnsi="Lato"/>
        </w:rPr>
      </w:pPr>
      <w:proofErr w:type="gramStart"/>
      <w:r w:rsidRPr="00725368">
        <w:rPr>
          <w:rFonts w:ascii="Lato" w:hAnsi="Lato"/>
        </w:rPr>
        <w:t>S</w:t>
      </w:r>
      <w:r w:rsidR="0086750C" w:rsidRPr="00725368">
        <w:rPr>
          <w:rFonts w:ascii="Lato" w:hAnsi="Lato"/>
        </w:rPr>
        <w:t>o</w:t>
      </w:r>
      <w:proofErr w:type="gramEnd"/>
      <w:r w:rsidR="0086750C" w:rsidRPr="00725368">
        <w:rPr>
          <w:rFonts w:ascii="Lato" w:hAnsi="Lato"/>
        </w:rPr>
        <w:t xml:space="preserve"> the conversions on the permitted development</w:t>
      </w:r>
      <w:r w:rsidR="006B0CC1" w:rsidRPr="00725368">
        <w:rPr>
          <w:rFonts w:ascii="Lato" w:hAnsi="Lato"/>
        </w:rPr>
        <w:t>,</w:t>
      </w:r>
      <w:r w:rsidR="0086750C" w:rsidRPr="00725368">
        <w:rPr>
          <w:rFonts w:ascii="Lato" w:hAnsi="Lato"/>
        </w:rPr>
        <w:t xml:space="preserve"> right</w:t>
      </w:r>
      <w:r w:rsidR="006B0CC1" w:rsidRPr="00725368">
        <w:rPr>
          <w:rFonts w:ascii="Lato" w:hAnsi="Lato"/>
        </w:rPr>
        <w:t>,</w:t>
      </w:r>
      <w:r w:rsidR="0086750C" w:rsidRPr="00725368">
        <w:rPr>
          <w:rFonts w:ascii="Lato" w:hAnsi="Lato"/>
        </w:rPr>
        <w:t xml:space="preserve"> is </w:t>
      </w:r>
      <w:proofErr w:type="gramStart"/>
      <w:r w:rsidR="0086750C" w:rsidRPr="00725368">
        <w:rPr>
          <w:rFonts w:ascii="Lato" w:hAnsi="Lato"/>
        </w:rPr>
        <w:t>definitely quicker</w:t>
      </w:r>
      <w:proofErr w:type="gramEnd"/>
      <w:r w:rsidR="0086750C" w:rsidRPr="00725368">
        <w:rPr>
          <w:rFonts w:ascii="Lato" w:hAnsi="Lato"/>
        </w:rPr>
        <w:t xml:space="preserve">. </w:t>
      </w:r>
      <w:r w:rsidR="0086750C" w:rsidRPr="00725368">
        <w:rPr>
          <w:rFonts w:ascii="Lato" w:hAnsi="Lato"/>
          <w:color w:val="127065" w:themeColor="accent4"/>
        </w:rPr>
        <w:t>Sure</w:t>
      </w:r>
      <w:r w:rsidR="006B0CC1" w:rsidRPr="00725368">
        <w:rPr>
          <w:rFonts w:ascii="Lato" w:hAnsi="Lato"/>
        </w:rPr>
        <w:t xml:space="preserve"> -</w:t>
      </w:r>
      <w:r w:rsidR="0086750C" w:rsidRPr="00725368">
        <w:rPr>
          <w:rFonts w:ascii="Lato" w:hAnsi="Lato"/>
        </w:rPr>
        <w:t xml:space="preserve"> but it would still take them less time than going through a full planning application on a new build. And it's less risky</w:t>
      </w:r>
      <w:r w:rsidR="006B11CC" w:rsidRPr="00725368">
        <w:rPr>
          <w:rFonts w:ascii="Lato" w:hAnsi="Lato"/>
        </w:rPr>
        <w:t xml:space="preserve"> -</w:t>
      </w:r>
      <w:r w:rsidR="0086750C" w:rsidRPr="00725368">
        <w:rPr>
          <w:rFonts w:ascii="Lato" w:hAnsi="Lato"/>
        </w:rPr>
        <w:t xml:space="preserve"> </w:t>
      </w:r>
      <w:r w:rsidR="0086750C" w:rsidRPr="00725368">
        <w:rPr>
          <w:rFonts w:ascii="Lato" w:hAnsi="Lato"/>
          <w:color w:val="127065" w:themeColor="accent4"/>
        </w:rPr>
        <w:t xml:space="preserve">and less cost heavy as well. I would have thought in terms of the </w:t>
      </w:r>
      <w:proofErr w:type="spellStart"/>
      <w:proofErr w:type="gramStart"/>
      <w:r w:rsidR="0086750C" w:rsidRPr="00725368">
        <w:rPr>
          <w:rFonts w:ascii="Lato" w:hAnsi="Lato"/>
          <w:color w:val="127065" w:themeColor="accent4"/>
        </w:rPr>
        <w:t>up fr</w:t>
      </w:r>
      <w:r w:rsidR="006B11CC" w:rsidRPr="00725368">
        <w:rPr>
          <w:rFonts w:ascii="Lato" w:hAnsi="Lato"/>
          <w:color w:val="127065" w:themeColor="accent4"/>
        </w:rPr>
        <w:t>ont</w:t>
      </w:r>
      <w:proofErr w:type="spellEnd"/>
      <w:proofErr w:type="gramEnd"/>
      <w:r w:rsidR="006B11CC" w:rsidRPr="00725368">
        <w:rPr>
          <w:rFonts w:ascii="Lato" w:hAnsi="Lato"/>
          <w:color w:val="127065" w:themeColor="accent4"/>
        </w:rPr>
        <w:t xml:space="preserve"> spending on</w:t>
      </w:r>
      <w:r w:rsidR="0086750C" w:rsidRPr="00725368">
        <w:rPr>
          <w:rFonts w:ascii="Lato" w:hAnsi="Lato"/>
          <w:color w:val="127065" w:themeColor="accent4"/>
        </w:rPr>
        <w:t xml:space="preserve"> this is</w:t>
      </w:r>
      <w:r w:rsidR="006B11CC" w:rsidRPr="00725368">
        <w:rPr>
          <w:rFonts w:ascii="Lato" w:hAnsi="Lato"/>
          <w:color w:val="127065" w:themeColor="accent4"/>
        </w:rPr>
        <w:t>.</w:t>
      </w:r>
    </w:p>
    <w:p w14:paraId="07DE0211" w14:textId="3983E27C" w:rsidR="0086750C" w:rsidRPr="00725368" w:rsidRDefault="0086750C" w:rsidP="0086750C">
      <w:pPr>
        <w:rPr>
          <w:rFonts w:ascii="Lato" w:hAnsi="Lato"/>
          <w:b/>
          <w:bCs/>
        </w:rPr>
      </w:pPr>
      <w:r w:rsidRPr="00725368">
        <w:rPr>
          <w:rFonts w:ascii="Lato" w:hAnsi="Lato"/>
          <w:b/>
          <w:bCs/>
        </w:rPr>
        <w:t>00:20:36</w:t>
      </w:r>
    </w:p>
    <w:p w14:paraId="6B020078" w14:textId="15F55E22" w:rsidR="0086750C" w:rsidRPr="00725368" w:rsidRDefault="0086750C" w:rsidP="0086750C">
      <w:pPr>
        <w:rPr>
          <w:rFonts w:ascii="Lato" w:hAnsi="Lato"/>
        </w:rPr>
      </w:pPr>
      <w:proofErr w:type="gramStart"/>
      <w:r w:rsidRPr="00725368">
        <w:rPr>
          <w:rFonts w:ascii="Lato" w:hAnsi="Lato"/>
        </w:rPr>
        <w:t>Basically</w:t>
      </w:r>
      <w:proofErr w:type="gramEnd"/>
      <w:r w:rsidRPr="00725368">
        <w:rPr>
          <w:rFonts w:ascii="Lato" w:hAnsi="Lato"/>
        </w:rPr>
        <w:t xml:space="preserve"> there's a thin line sometimes because existing buildings, sometimes they can be of poor quality or sometimes they have a certain set of challenges. And the clusters that you are thinking of converting them to, you might end up having to overengineer them. And this is when it would become</w:t>
      </w:r>
      <w:r w:rsidR="00DF3754" w:rsidRPr="00725368">
        <w:rPr>
          <w:rFonts w:ascii="Lato" w:hAnsi="Lato"/>
        </w:rPr>
        <w:t xml:space="preserve"> </w:t>
      </w:r>
      <w:r w:rsidRPr="00725368">
        <w:rPr>
          <w:rFonts w:ascii="Lato" w:hAnsi="Lato"/>
        </w:rPr>
        <w:t>much more expensive to convert them rather than have a new build.</w:t>
      </w:r>
    </w:p>
    <w:p w14:paraId="2B3CEFEA" w14:textId="403A521D" w:rsidR="0086750C" w:rsidRPr="00725368" w:rsidRDefault="0086750C" w:rsidP="0086750C">
      <w:pPr>
        <w:rPr>
          <w:rFonts w:ascii="Lato" w:hAnsi="Lato"/>
        </w:rPr>
      </w:pPr>
      <w:r w:rsidRPr="00725368">
        <w:rPr>
          <w:rFonts w:ascii="Lato" w:hAnsi="Lato"/>
        </w:rPr>
        <w:t>So, as designers, we always sa</w:t>
      </w:r>
      <w:r w:rsidR="00DF3754" w:rsidRPr="00725368">
        <w:rPr>
          <w:rFonts w:ascii="Lato" w:hAnsi="Lato"/>
        </w:rPr>
        <w:t>y that high hea</w:t>
      </w:r>
      <w:r w:rsidRPr="00725368">
        <w:rPr>
          <w:rFonts w:ascii="Lato" w:hAnsi="Lato"/>
        </w:rPr>
        <w:t>droom is very nice and always welcome</w:t>
      </w:r>
      <w:r w:rsidR="00340A5A" w:rsidRPr="00725368">
        <w:rPr>
          <w:rFonts w:ascii="Lato" w:hAnsi="Lato"/>
        </w:rPr>
        <w:t xml:space="preserve"> </w:t>
      </w:r>
      <w:r w:rsidRPr="00725368">
        <w:rPr>
          <w:rFonts w:ascii="Lato" w:hAnsi="Lato"/>
        </w:rPr>
        <w:t xml:space="preserve">to create a much </w:t>
      </w:r>
      <w:r w:rsidR="00340A5A" w:rsidRPr="00725368">
        <w:rPr>
          <w:rFonts w:ascii="Lato" w:hAnsi="Lato"/>
        </w:rPr>
        <w:t>better-quality</w:t>
      </w:r>
      <w:r w:rsidRPr="00725368">
        <w:rPr>
          <w:rFonts w:ascii="Lato" w:hAnsi="Lato"/>
        </w:rPr>
        <w:t xml:space="preserve"> space. But I've heard someone saying recently that they've </w:t>
      </w:r>
      <w:proofErr w:type="gramStart"/>
      <w:r w:rsidRPr="00725368">
        <w:rPr>
          <w:rFonts w:ascii="Lato" w:hAnsi="Lato"/>
        </w:rPr>
        <w:t>looked into</w:t>
      </w:r>
      <w:proofErr w:type="gramEnd"/>
      <w:r w:rsidRPr="00725368">
        <w:rPr>
          <w:rFonts w:ascii="Lato" w:hAnsi="Lato"/>
        </w:rPr>
        <w:t xml:space="preserve"> converting an office building to co</w:t>
      </w:r>
      <w:r w:rsidR="00340A5A" w:rsidRPr="00725368">
        <w:rPr>
          <w:rFonts w:ascii="Lato" w:hAnsi="Lato"/>
        </w:rPr>
        <w:t>-</w:t>
      </w:r>
      <w:r w:rsidRPr="00725368">
        <w:rPr>
          <w:rFonts w:ascii="Lato" w:hAnsi="Lato"/>
        </w:rPr>
        <w:t>l</w:t>
      </w:r>
      <w:r w:rsidR="00340A5A" w:rsidRPr="00725368">
        <w:rPr>
          <w:rFonts w:ascii="Lato" w:hAnsi="Lato"/>
        </w:rPr>
        <w:t>ive</w:t>
      </w:r>
      <w:r w:rsidRPr="00725368">
        <w:rPr>
          <w:rFonts w:ascii="Lato" w:hAnsi="Lato"/>
        </w:rPr>
        <w:t>, but because of the high headroom, it was creating so much additional cost that it was not worth it.</w:t>
      </w:r>
    </w:p>
    <w:p w14:paraId="27BAD049" w14:textId="2B5D2A72" w:rsidR="0086750C" w:rsidRPr="00725368" w:rsidRDefault="00340A5A" w:rsidP="0086750C">
      <w:pPr>
        <w:rPr>
          <w:rFonts w:ascii="Lato" w:hAnsi="Lato"/>
          <w:color w:val="127065" w:themeColor="accent4"/>
        </w:rPr>
      </w:pPr>
      <w:r w:rsidRPr="00725368">
        <w:rPr>
          <w:rFonts w:ascii="Lato" w:hAnsi="Lato"/>
          <w:color w:val="127065" w:themeColor="accent4"/>
        </w:rPr>
        <w:lastRenderedPageBreak/>
        <w:t>Y</w:t>
      </w:r>
      <w:r w:rsidR="0086750C" w:rsidRPr="00725368">
        <w:rPr>
          <w:rFonts w:ascii="Lato" w:hAnsi="Lato"/>
          <w:color w:val="127065" w:themeColor="accent4"/>
        </w:rPr>
        <w:t>eah</w:t>
      </w:r>
      <w:r w:rsidR="0086750C" w:rsidRPr="00725368">
        <w:rPr>
          <w:rFonts w:ascii="Lato" w:hAnsi="Lato"/>
        </w:rPr>
        <w:t xml:space="preserve">. </w:t>
      </w:r>
      <w:proofErr w:type="gramStart"/>
      <w:r w:rsidR="0086750C" w:rsidRPr="00725368">
        <w:rPr>
          <w:rFonts w:ascii="Lato" w:hAnsi="Lato"/>
        </w:rPr>
        <w:t>So</w:t>
      </w:r>
      <w:proofErr w:type="gramEnd"/>
      <w:r w:rsidR="0086750C" w:rsidRPr="00725368">
        <w:rPr>
          <w:rFonts w:ascii="Lato" w:hAnsi="Lato"/>
        </w:rPr>
        <w:t xml:space="preserve"> </w:t>
      </w:r>
      <w:proofErr w:type="gramStart"/>
      <w:r w:rsidR="0086750C" w:rsidRPr="00725368">
        <w:rPr>
          <w:rFonts w:ascii="Lato" w:hAnsi="Lato"/>
        </w:rPr>
        <w:t>at the moment</w:t>
      </w:r>
      <w:proofErr w:type="gramEnd"/>
      <w:r w:rsidR="0086750C" w:rsidRPr="00725368">
        <w:rPr>
          <w:rFonts w:ascii="Lato" w:hAnsi="Lato"/>
        </w:rPr>
        <w:t xml:space="preserve"> you have these, you'd end up having some stranded assets as well, because it's not viable for them to convert them or to upgrade them to office spaces, because maybe the location or the rate going rate at that location, but they can't convert them maybe to housing. </w:t>
      </w:r>
      <w:r w:rsidR="0086750C" w:rsidRPr="00725368">
        <w:rPr>
          <w:rFonts w:ascii="Lato" w:hAnsi="Lato"/>
          <w:color w:val="127065" w:themeColor="accent4"/>
        </w:rPr>
        <w:t xml:space="preserve">Yeah. </w:t>
      </w:r>
      <w:proofErr w:type="gramStart"/>
      <w:r w:rsidR="0086750C" w:rsidRPr="00725368">
        <w:rPr>
          <w:rFonts w:ascii="Lato" w:hAnsi="Lato"/>
          <w:color w:val="127065" w:themeColor="accent4"/>
        </w:rPr>
        <w:t>So</w:t>
      </w:r>
      <w:proofErr w:type="gramEnd"/>
      <w:r w:rsidR="0086750C" w:rsidRPr="00725368">
        <w:rPr>
          <w:rFonts w:ascii="Lato" w:hAnsi="Lato"/>
          <w:color w:val="127065" w:themeColor="accent4"/>
        </w:rPr>
        <w:t xml:space="preserve"> they get a bit stuck in the stuck in the cycle.</w:t>
      </w:r>
    </w:p>
    <w:p w14:paraId="6298C38B" w14:textId="7665855E" w:rsidR="0086750C" w:rsidRPr="00725368" w:rsidRDefault="0086750C" w:rsidP="0086750C">
      <w:pPr>
        <w:rPr>
          <w:rFonts w:ascii="Lato" w:hAnsi="Lato"/>
          <w:b/>
          <w:bCs/>
        </w:rPr>
      </w:pPr>
      <w:r w:rsidRPr="00725368">
        <w:rPr>
          <w:rFonts w:ascii="Lato" w:hAnsi="Lato"/>
          <w:b/>
          <w:bCs/>
        </w:rPr>
        <w:t>00:21:46</w:t>
      </w:r>
    </w:p>
    <w:p w14:paraId="19929E97" w14:textId="7CC579D3" w:rsidR="0086750C" w:rsidRPr="00725368" w:rsidRDefault="0086750C" w:rsidP="0086750C">
      <w:pPr>
        <w:rPr>
          <w:rFonts w:ascii="Lato" w:hAnsi="Lato"/>
          <w:color w:val="127065" w:themeColor="accent4"/>
        </w:rPr>
      </w:pPr>
      <w:r w:rsidRPr="00725368">
        <w:rPr>
          <w:rFonts w:ascii="Lato" w:hAnsi="Lato"/>
          <w:color w:val="127065" w:themeColor="accent4"/>
        </w:rPr>
        <w:t>Yeah. And on that I mean it's an interesting segue. I mean there has been a noticeable rise in alternative asset classes across the living sector in recent years. You know, student housing continues to boom across, the core markets in the UK. Co-living and build to rent have been probably two of the most hotly trending recent asset classes.</w:t>
      </w:r>
    </w:p>
    <w:p w14:paraId="14144743" w14:textId="42AAB602" w:rsidR="0086750C" w:rsidRPr="00725368" w:rsidRDefault="0086750C" w:rsidP="0086750C">
      <w:pPr>
        <w:rPr>
          <w:rFonts w:ascii="Lato" w:hAnsi="Lato"/>
        </w:rPr>
      </w:pPr>
      <w:r w:rsidRPr="00725368">
        <w:rPr>
          <w:rFonts w:ascii="Lato" w:hAnsi="Lato"/>
          <w:color w:val="127065" w:themeColor="accent4"/>
        </w:rPr>
        <w:t>In terms of your client profiles and the work that DL</w:t>
      </w:r>
      <w:r w:rsidR="002711DD" w:rsidRPr="00725368">
        <w:rPr>
          <w:rFonts w:ascii="Lato" w:hAnsi="Lato"/>
          <w:color w:val="127065" w:themeColor="accent4"/>
        </w:rPr>
        <w:t>A</w:t>
      </w:r>
      <w:r w:rsidRPr="00725368">
        <w:rPr>
          <w:rFonts w:ascii="Lato" w:hAnsi="Lato"/>
          <w:color w:val="127065" w:themeColor="accent4"/>
        </w:rPr>
        <w:t xml:space="preserve"> have been involved in, what do you see as the key trend across the living </w:t>
      </w:r>
      <w:proofErr w:type="gramStart"/>
      <w:r w:rsidRPr="00725368">
        <w:rPr>
          <w:rFonts w:ascii="Lato" w:hAnsi="Lato"/>
          <w:color w:val="127065" w:themeColor="accent4"/>
        </w:rPr>
        <w:t>sector</w:t>
      </w:r>
      <w:proofErr w:type="gramEnd"/>
      <w:r w:rsidRPr="00725368">
        <w:rPr>
          <w:rFonts w:ascii="Lato" w:hAnsi="Lato"/>
          <w:color w:val="127065" w:themeColor="accent4"/>
        </w:rPr>
        <w:t xml:space="preserve"> </w:t>
      </w:r>
      <w:r w:rsidR="002711DD" w:rsidRPr="00725368">
        <w:rPr>
          <w:rFonts w:ascii="Lato" w:hAnsi="Lato"/>
          <w:color w:val="127065" w:themeColor="accent4"/>
        </w:rPr>
        <w:t>and</w:t>
      </w:r>
      <w:r w:rsidRPr="00725368">
        <w:rPr>
          <w:rFonts w:ascii="Lato" w:hAnsi="Lato"/>
          <w:color w:val="127065" w:themeColor="accent4"/>
        </w:rPr>
        <w:t xml:space="preserve"> do you think the industry is heading in the right direction with these ideas? </w:t>
      </w:r>
    </w:p>
    <w:p w14:paraId="64E23B51" w14:textId="70A5D7B8" w:rsidR="00AC22A6" w:rsidRPr="00725368" w:rsidRDefault="0086750C" w:rsidP="0086750C">
      <w:pPr>
        <w:rPr>
          <w:rFonts w:ascii="Lato" w:hAnsi="Lato"/>
          <w:b/>
          <w:bCs/>
        </w:rPr>
      </w:pPr>
      <w:r w:rsidRPr="00725368">
        <w:rPr>
          <w:rFonts w:ascii="Lato" w:hAnsi="Lato"/>
          <w:b/>
          <w:bCs/>
        </w:rPr>
        <w:t>00:22:</w:t>
      </w:r>
      <w:r w:rsidR="002711DD" w:rsidRPr="00725368">
        <w:rPr>
          <w:rFonts w:ascii="Lato" w:hAnsi="Lato"/>
          <w:b/>
          <w:bCs/>
        </w:rPr>
        <w:t>24</w:t>
      </w:r>
    </w:p>
    <w:p w14:paraId="7AE1B160" w14:textId="2D447D90" w:rsidR="0086750C" w:rsidRPr="00725368" w:rsidRDefault="002711DD" w:rsidP="0086750C">
      <w:pPr>
        <w:rPr>
          <w:rFonts w:ascii="Lato" w:hAnsi="Lato"/>
        </w:rPr>
      </w:pPr>
      <w:r w:rsidRPr="00725368">
        <w:rPr>
          <w:rFonts w:ascii="Lato" w:hAnsi="Lato"/>
        </w:rPr>
        <w:t>Yeah, absolutely. Th</w:t>
      </w:r>
      <w:r w:rsidR="006F01E4" w:rsidRPr="00725368">
        <w:rPr>
          <w:rFonts w:ascii="Lato" w:hAnsi="Lato"/>
        </w:rPr>
        <w:t>ere</w:t>
      </w:r>
      <w:r w:rsidRPr="00725368">
        <w:rPr>
          <w:rFonts w:ascii="Lato" w:hAnsi="Lato"/>
        </w:rPr>
        <w:t xml:space="preserve"> has been a huge</w:t>
      </w:r>
      <w:r w:rsidR="006F01E4" w:rsidRPr="00725368">
        <w:rPr>
          <w:rFonts w:ascii="Lato" w:hAnsi="Lato"/>
        </w:rPr>
        <w:t xml:space="preserve"> </w:t>
      </w:r>
      <w:r w:rsidRPr="00725368">
        <w:rPr>
          <w:rFonts w:ascii="Lato" w:hAnsi="Lato"/>
        </w:rPr>
        <w:t>supply for P</w:t>
      </w:r>
      <w:r w:rsidR="00EC43C7" w:rsidRPr="00725368">
        <w:rPr>
          <w:rFonts w:ascii="Lato" w:hAnsi="Lato"/>
        </w:rPr>
        <w:t>B</w:t>
      </w:r>
      <w:r w:rsidRPr="00725368">
        <w:rPr>
          <w:rFonts w:ascii="Lato" w:hAnsi="Lato"/>
        </w:rPr>
        <w:t>SA schemes. And we are seeing what</w:t>
      </w:r>
      <w:r w:rsidR="006F01E4" w:rsidRPr="00725368">
        <w:rPr>
          <w:rFonts w:ascii="Lato" w:hAnsi="Lato"/>
        </w:rPr>
        <w:t xml:space="preserve"> –</w:t>
      </w:r>
      <w:r w:rsidR="0086750C" w:rsidRPr="00725368">
        <w:rPr>
          <w:rFonts w:ascii="Lato" w:hAnsi="Lato"/>
        </w:rPr>
        <w:t xml:space="preserve"> </w:t>
      </w:r>
      <w:r w:rsidR="00B60C0D">
        <w:rPr>
          <w:rFonts w:ascii="Lato" w:hAnsi="Lato"/>
        </w:rPr>
        <w:t xml:space="preserve">we </w:t>
      </w:r>
      <w:r w:rsidR="0086750C" w:rsidRPr="00725368">
        <w:rPr>
          <w:rFonts w:ascii="Lato" w:hAnsi="Lato"/>
        </w:rPr>
        <w:t>feel that the market has almost, if you want just reached scale and, the P</w:t>
      </w:r>
      <w:r w:rsidR="00EC43C7" w:rsidRPr="00725368">
        <w:rPr>
          <w:rFonts w:ascii="Lato" w:hAnsi="Lato"/>
        </w:rPr>
        <w:t>B</w:t>
      </w:r>
      <w:r w:rsidR="0086750C" w:rsidRPr="00725368">
        <w:rPr>
          <w:rFonts w:ascii="Lato" w:hAnsi="Lato"/>
        </w:rPr>
        <w:t xml:space="preserve">SA developers, somehow maybe scaling down a bit and maybe </w:t>
      </w:r>
      <w:r w:rsidR="00487F23" w:rsidRPr="00725368">
        <w:rPr>
          <w:rFonts w:ascii="Lato" w:hAnsi="Lato"/>
        </w:rPr>
        <w:t xml:space="preserve">managing </w:t>
      </w:r>
      <w:r w:rsidR="0086750C" w:rsidRPr="00725368">
        <w:rPr>
          <w:rFonts w:ascii="Lato" w:hAnsi="Lato"/>
        </w:rPr>
        <w:t xml:space="preserve">their existing </w:t>
      </w:r>
      <w:proofErr w:type="gramStart"/>
      <w:r w:rsidR="0086750C" w:rsidRPr="00725368">
        <w:rPr>
          <w:rFonts w:ascii="Lato" w:hAnsi="Lato"/>
        </w:rPr>
        <w:t>asset</w:t>
      </w:r>
      <w:r w:rsidR="00487F23" w:rsidRPr="00725368">
        <w:rPr>
          <w:rFonts w:ascii="Lato" w:hAnsi="Lato"/>
        </w:rPr>
        <w:t>s</w:t>
      </w:r>
      <w:r w:rsidR="0086750C" w:rsidRPr="00725368">
        <w:rPr>
          <w:rFonts w:ascii="Lato" w:hAnsi="Lato"/>
        </w:rPr>
        <w:t>, and</w:t>
      </w:r>
      <w:proofErr w:type="gramEnd"/>
      <w:r w:rsidR="0086750C" w:rsidRPr="00725368">
        <w:rPr>
          <w:rFonts w:ascii="Lato" w:hAnsi="Lato"/>
        </w:rPr>
        <w:t xml:space="preserve"> just focusing less on maybe having some </w:t>
      </w:r>
      <w:r w:rsidR="002B03ED" w:rsidRPr="00725368">
        <w:rPr>
          <w:rFonts w:ascii="Lato" w:hAnsi="Lato"/>
        </w:rPr>
        <w:t>new builds</w:t>
      </w:r>
      <w:r w:rsidR="0086750C" w:rsidRPr="00725368">
        <w:rPr>
          <w:rFonts w:ascii="Lato" w:hAnsi="Lato"/>
        </w:rPr>
        <w:t>. But we are seeing it varies across the board, but we are also seeing a huge appetite and huge rise in co-living schemes.</w:t>
      </w:r>
    </w:p>
    <w:p w14:paraId="17C37970" w14:textId="7BC691A9" w:rsidR="00AC22A6" w:rsidRPr="00725368" w:rsidRDefault="0086750C" w:rsidP="0086750C">
      <w:pPr>
        <w:rPr>
          <w:rFonts w:ascii="Lato" w:hAnsi="Lato"/>
        </w:rPr>
      </w:pPr>
      <w:r w:rsidRPr="00725368">
        <w:rPr>
          <w:rFonts w:ascii="Lato" w:hAnsi="Lato"/>
        </w:rPr>
        <w:t xml:space="preserve">And supply of the co-living schemes, which is very interesting and very welcome because that comes from necessity and which is people want to have a wider range of housing options. And co-living is providing that. So </w:t>
      </w:r>
      <w:proofErr w:type="gramStart"/>
      <w:r w:rsidRPr="00725368">
        <w:rPr>
          <w:rFonts w:ascii="Lato" w:hAnsi="Lato"/>
        </w:rPr>
        <w:t>basically</w:t>
      </w:r>
      <w:proofErr w:type="gramEnd"/>
      <w:r w:rsidRPr="00725368">
        <w:rPr>
          <w:rFonts w:ascii="Lato" w:hAnsi="Lato"/>
        </w:rPr>
        <w:t xml:space="preserve"> we're seeing that co-living is </w:t>
      </w:r>
      <w:proofErr w:type="gramStart"/>
      <w:r w:rsidRPr="00725368">
        <w:rPr>
          <w:rFonts w:ascii="Lato" w:hAnsi="Lato"/>
        </w:rPr>
        <w:t>at the moment</w:t>
      </w:r>
      <w:proofErr w:type="gramEnd"/>
      <w:r w:rsidRPr="00725368">
        <w:rPr>
          <w:rFonts w:ascii="Lato" w:hAnsi="Lato"/>
        </w:rPr>
        <w:t xml:space="preserve"> what BTR was a few years back.</w:t>
      </w:r>
    </w:p>
    <w:p w14:paraId="6AC8E02E" w14:textId="77777777" w:rsidR="00A12821" w:rsidRPr="00725368" w:rsidRDefault="001964D8" w:rsidP="0086750C">
      <w:pPr>
        <w:rPr>
          <w:rFonts w:ascii="Lato" w:hAnsi="Lato"/>
        </w:rPr>
      </w:pPr>
      <w:r w:rsidRPr="00725368">
        <w:rPr>
          <w:rFonts w:ascii="Lato" w:hAnsi="Lato"/>
        </w:rPr>
        <w:t>We</w:t>
      </w:r>
      <w:r w:rsidR="0086750C" w:rsidRPr="00725368">
        <w:rPr>
          <w:rFonts w:ascii="Lato" w:hAnsi="Lato"/>
        </w:rPr>
        <w:t xml:space="preserve"> are seeing that if it's done well, co-living schemes</w:t>
      </w:r>
      <w:r w:rsidR="00BA1A68" w:rsidRPr="00725368">
        <w:rPr>
          <w:rFonts w:ascii="Lato" w:hAnsi="Lato"/>
        </w:rPr>
        <w:t xml:space="preserve"> are m</w:t>
      </w:r>
      <w:r w:rsidR="0086750C" w:rsidRPr="00725368">
        <w:rPr>
          <w:rFonts w:ascii="Lato" w:hAnsi="Lato"/>
        </w:rPr>
        <w:t xml:space="preserve">aybe able </w:t>
      </w:r>
      <w:r w:rsidR="00BA1A68" w:rsidRPr="00725368">
        <w:rPr>
          <w:rFonts w:ascii="Lato" w:hAnsi="Lato"/>
        </w:rPr>
        <w:t>to – are one of the</w:t>
      </w:r>
      <w:r w:rsidR="0086750C" w:rsidRPr="00725368">
        <w:rPr>
          <w:rFonts w:ascii="Lato" w:hAnsi="Lato"/>
        </w:rPr>
        <w:t xml:space="preserve"> assets that would be able to unlock regeneration as one and are able to be viable. And what</w:t>
      </w:r>
      <w:r w:rsidR="005C73F6" w:rsidRPr="00725368">
        <w:rPr>
          <w:rFonts w:ascii="Lato" w:hAnsi="Lato"/>
        </w:rPr>
        <w:t>’</w:t>
      </w:r>
      <w:r w:rsidR="0086750C" w:rsidRPr="00725368">
        <w:rPr>
          <w:rFonts w:ascii="Lato" w:hAnsi="Lato"/>
        </w:rPr>
        <w:t xml:space="preserve">s </w:t>
      </w:r>
      <w:proofErr w:type="gramStart"/>
      <w:r w:rsidR="0086750C" w:rsidRPr="00725368">
        <w:rPr>
          <w:rFonts w:ascii="Lato" w:hAnsi="Lato"/>
        </w:rPr>
        <w:t>really interesting</w:t>
      </w:r>
      <w:proofErr w:type="gramEnd"/>
      <w:r w:rsidR="0086750C" w:rsidRPr="00725368">
        <w:rPr>
          <w:rFonts w:ascii="Lato" w:hAnsi="Lato"/>
        </w:rPr>
        <w:t xml:space="preserve"> as well on the co-living</w:t>
      </w:r>
      <w:r w:rsidR="00215855" w:rsidRPr="00725368">
        <w:rPr>
          <w:rFonts w:ascii="Lato" w:hAnsi="Lato"/>
        </w:rPr>
        <w:t>,</w:t>
      </w:r>
      <w:r w:rsidR="0086750C" w:rsidRPr="00725368">
        <w:rPr>
          <w:rFonts w:ascii="Lato" w:hAnsi="Lato"/>
        </w:rPr>
        <w:t xml:space="preserve"> is that it is</w:t>
      </w:r>
      <w:r w:rsidR="00215855" w:rsidRPr="00725368">
        <w:rPr>
          <w:rFonts w:ascii="Lato" w:hAnsi="Lato"/>
        </w:rPr>
        <w:t xml:space="preserve"> -</w:t>
      </w:r>
      <w:r w:rsidR="0086750C" w:rsidRPr="00725368">
        <w:rPr>
          <w:rFonts w:ascii="Lato" w:hAnsi="Lato"/>
        </w:rPr>
        <w:t xml:space="preserve"> although the co-living is reaching a </w:t>
      </w:r>
      <w:proofErr w:type="gramStart"/>
      <w:r w:rsidR="0086750C" w:rsidRPr="00725368">
        <w:rPr>
          <w:rFonts w:ascii="Lato" w:hAnsi="Lato"/>
        </w:rPr>
        <w:t>really good</w:t>
      </w:r>
      <w:proofErr w:type="gramEnd"/>
      <w:r w:rsidR="0086750C" w:rsidRPr="00725368">
        <w:rPr>
          <w:rFonts w:ascii="Lato" w:hAnsi="Lato"/>
        </w:rPr>
        <w:t xml:space="preserve"> point in the market </w:t>
      </w:r>
      <w:proofErr w:type="gramStart"/>
      <w:r w:rsidR="0086750C" w:rsidRPr="00725368">
        <w:rPr>
          <w:rFonts w:ascii="Lato" w:hAnsi="Lato"/>
        </w:rPr>
        <w:t>at the moment</w:t>
      </w:r>
      <w:proofErr w:type="gramEnd"/>
      <w:r w:rsidR="00215855" w:rsidRPr="00725368">
        <w:rPr>
          <w:rFonts w:ascii="Lato" w:hAnsi="Lato"/>
        </w:rPr>
        <w:t>,</w:t>
      </w:r>
      <w:r w:rsidR="0086750C" w:rsidRPr="00725368">
        <w:rPr>
          <w:rFonts w:ascii="Lato" w:hAnsi="Lato"/>
        </w:rPr>
        <w:t xml:space="preserve"> it feels like, institutional</w:t>
      </w:r>
      <w:r w:rsidR="00215855" w:rsidRPr="00725368">
        <w:rPr>
          <w:rFonts w:ascii="Lato" w:hAnsi="Lato"/>
        </w:rPr>
        <w:t xml:space="preserve"> </w:t>
      </w:r>
      <w:r w:rsidR="0086750C" w:rsidRPr="00725368">
        <w:rPr>
          <w:rFonts w:ascii="Lato" w:hAnsi="Lato"/>
        </w:rPr>
        <w:t>fund and institutional</w:t>
      </w:r>
      <w:r w:rsidR="00215855" w:rsidRPr="00725368">
        <w:rPr>
          <w:rFonts w:ascii="Lato" w:hAnsi="Lato"/>
        </w:rPr>
        <w:t xml:space="preserve"> </w:t>
      </w:r>
      <w:r w:rsidR="0086750C" w:rsidRPr="00725368">
        <w:rPr>
          <w:rFonts w:ascii="Lato" w:hAnsi="Lato"/>
        </w:rPr>
        <w:t xml:space="preserve">supply for the co-living is a bit still limited. </w:t>
      </w:r>
      <w:proofErr w:type="gramStart"/>
      <w:r w:rsidR="0086750C" w:rsidRPr="00725368">
        <w:rPr>
          <w:rFonts w:ascii="Lato" w:hAnsi="Lato"/>
        </w:rPr>
        <w:t>So</w:t>
      </w:r>
      <w:proofErr w:type="gramEnd"/>
      <w:r w:rsidR="0086750C" w:rsidRPr="00725368">
        <w:rPr>
          <w:rFonts w:ascii="Lato" w:hAnsi="Lato"/>
        </w:rPr>
        <w:t xml:space="preserve"> it's not </w:t>
      </w:r>
      <w:proofErr w:type="gramStart"/>
      <w:r w:rsidR="0086750C" w:rsidRPr="00725368">
        <w:rPr>
          <w:rFonts w:ascii="Lato" w:hAnsi="Lato"/>
        </w:rPr>
        <w:t>similar to</w:t>
      </w:r>
      <w:proofErr w:type="gramEnd"/>
      <w:r w:rsidR="0086750C" w:rsidRPr="00725368">
        <w:rPr>
          <w:rFonts w:ascii="Lato" w:hAnsi="Lato"/>
        </w:rPr>
        <w:t xml:space="preserve"> what we see on BTR. You have institutional funds investing in BTR. I think they're still a bit wary about the </w:t>
      </w:r>
      <w:r w:rsidR="009C4EB6" w:rsidRPr="00725368">
        <w:rPr>
          <w:rFonts w:ascii="Lato" w:hAnsi="Lato"/>
        </w:rPr>
        <w:t>co-live</w:t>
      </w:r>
      <w:r w:rsidR="0086750C" w:rsidRPr="00725368">
        <w:rPr>
          <w:rFonts w:ascii="Lato" w:hAnsi="Lato"/>
        </w:rPr>
        <w:t xml:space="preserve">. </w:t>
      </w:r>
      <w:r w:rsidR="009C4EB6" w:rsidRPr="00725368">
        <w:rPr>
          <w:rFonts w:ascii="Lato" w:hAnsi="Lato"/>
        </w:rPr>
        <w:t>I think t</w:t>
      </w:r>
      <w:r w:rsidR="0086750C" w:rsidRPr="00725368">
        <w:rPr>
          <w:rFonts w:ascii="Lato" w:hAnsi="Lato"/>
        </w:rPr>
        <w:t xml:space="preserve">hey want to test the markets. </w:t>
      </w:r>
    </w:p>
    <w:p w14:paraId="22F16CEB" w14:textId="5F595851" w:rsidR="00AC22A6" w:rsidRPr="00725368" w:rsidRDefault="00A12821" w:rsidP="0086750C">
      <w:pPr>
        <w:rPr>
          <w:rFonts w:ascii="Lato" w:hAnsi="Lato"/>
          <w:color w:val="127065" w:themeColor="accent4"/>
        </w:rPr>
      </w:pPr>
      <w:r w:rsidRPr="00725368">
        <w:rPr>
          <w:rFonts w:ascii="Lato" w:hAnsi="Lato"/>
          <w:color w:val="127065" w:themeColor="accent4"/>
        </w:rPr>
        <w:t>What d</w:t>
      </w:r>
      <w:r w:rsidR="0086750C" w:rsidRPr="00725368">
        <w:rPr>
          <w:rFonts w:ascii="Lato" w:hAnsi="Lato"/>
          <w:color w:val="127065" w:themeColor="accent4"/>
        </w:rPr>
        <w:t xml:space="preserve">o you think </w:t>
      </w:r>
      <w:r w:rsidRPr="00725368">
        <w:rPr>
          <w:rFonts w:ascii="Lato" w:hAnsi="Lato"/>
          <w:color w:val="127065" w:themeColor="accent4"/>
        </w:rPr>
        <w:t>the</w:t>
      </w:r>
      <w:r w:rsidR="0086750C" w:rsidRPr="00725368">
        <w:rPr>
          <w:rFonts w:ascii="Lato" w:hAnsi="Lato"/>
          <w:color w:val="127065" w:themeColor="accent4"/>
        </w:rPr>
        <w:t xml:space="preserve"> concerns</w:t>
      </w:r>
      <w:r w:rsidRPr="00725368">
        <w:rPr>
          <w:rFonts w:ascii="Lato" w:hAnsi="Lato"/>
          <w:color w:val="127065" w:themeColor="accent4"/>
        </w:rPr>
        <w:t xml:space="preserve"> are</w:t>
      </w:r>
      <w:r w:rsidR="0086750C" w:rsidRPr="00725368">
        <w:rPr>
          <w:rFonts w:ascii="Lato" w:hAnsi="Lato"/>
          <w:color w:val="127065" w:themeColor="accent4"/>
        </w:rPr>
        <w:t>, is it design?</w:t>
      </w:r>
      <w:r w:rsidR="00A04E04" w:rsidRPr="00725368">
        <w:rPr>
          <w:rFonts w:ascii="Lato" w:hAnsi="Lato"/>
          <w:color w:val="127065" w:themeColor="accent4"/>
        </w:rPr>
        <w:t xml:space="preserve"> I</w:t>
      </w:r>
      <w:r w:rsidR="0086750C" w:rsidRPr="00725368">
        <w:rPr>
          <w:rFonts w:ascii="Lato" w:hAnsi="Lato"/>
          <w:color w:val="127065" w:themeColor="accent4"/>
        </w:rPr>
        <w:t xml:space="preserve">s it, you know, the depth of the market? What do you see as the concerns on that aspect? </w:t>
      </w:r>
    </w:p>
    <w:p w14:paraId="59223E6D" w14:textId="37EC13FE" w:rsidR="00AC22A6" w:rsidRPr="00725368" w:rsidRDefault="00AC22A6" w:rsidP="0086750C">
      <w:pPr>
        <w:rPr>
          <w:rFonts w:ascii="Lato" w:hAnsi="Lato"/>
          <w:b/>
          <w:bCs/>
        </w:rPr>
      </w:pPr>
      <w:r w:rsidRPr="00725368">
        <w:rPr>
          <w:rFonts w:ascii="Lato" w:hAnsi="Lato"/>
          <w:b/>
          <w:bCs/>
        </w:rPr>
        <w:t>00:24:</w:t>
      </w:r>
      <w:r w:rsidR="00A7283F" w:rsidRPr="00725368">
        <w:rPr>
          <w:rFonts w:ascii="Lato" w:hAnsi="Lato"/>
          <w:b/>
          <w:bCs/>
        </w:rPr>
        <w:t>28</w:t>
      </w:r>
    </w:p>
    <w:p w14:paraId="29BDB17D" w14:textId="77777777" w:rsidR="004B70C6" w:rsidRPr="00725368" w:rsidRDefault="0086750C" w:rsidP="0086750C">
      <w:pPr>
        <w:rPr>
          <w:rFonts w:ascii="Lato" w:hAnsi="Lato"/>
        </w:rPr>
      </w:pPr>
      <w:r w:rsidRPr="00725368">
        <w:rPr>
          <w:rFonts w:ascii="Lato" w:hAnsi="Lato"/>
        </w:rPr>
        <w:t>I think that they've been</w:t>
      </w:r>
      <w:r w:rsidR="00A04E04" w:rsidRPr="00725368">
        <w:rPr>
          <w:rFonts w:ascii="Lato" w:hAnsi="Lato"/>
        </w:rPr>
        <w:t xml:space="preserve"> -</w:t>
      </w:r>
      <w:r w:rsidRPr="00725368">
        <w:rPr>
          <w:rFonts w:ascii="Lato" w:hAnsi="Lato"/>
        </w:rPr>
        <w:t xml:space="preserve"> there was</w:t>
      </w:r>
      <w:r w:rsidR="00A7283F" w:rsidRPr="00725368">
        <w:rPr>
          <w:rFonts w:ascii="Lato" w:hAnsi="Lato"/>
        </w:rPr>
        <w:t xml:space="preserve"> </w:t>
      </w:r>
      <w:r w:rsidRPr="00725368">
        <w:rPr>
          <w:rFonts w:ascii="Lato" w:hAnsi="Lato"/>
        </w:rPr>
        <w:t>many years ago</w:t>
      </w:r>
      <w:r w:rsidR="00A7283F" w:rsidRPr="00725368">
        <w:rPr>
          <w:rFonts w:ascii="Lato" w:hAnsi="Lato"/>
        </w:rPr>
        <w:t>, t</w:t>
      </w:r>
      <w:r w:rsidRPr="00725368">
        <w:rPr>
          <w:rFonts w:ascii="Lato" w:hAnsi="Lato"/>
        </w:rPr>
        <w:t xml:space="preserve">here's been some bad examples of co-living schemes and local authorities. And some people </w:t>
      </w:r>
      <w:proofErr w:type="gramStart"/>
      <w:r w:rsidRPr="00725368">
        <w:rPr>
          <w:rFonts w:ascii="Lato" w:hAnsi="Lato"/>
        </w:rPr>
        <w:t>were scared of</w:t>
      </w:r>
      <w:proofErr w:type="gramEnd"/>
      <w:r w:rsidRPr="00725368">
        <w:rPr>
          <w:rFonts w:ascii="Lato" w:hAnsi="Lato"/>
        </w:rPr>
        <w:t xml:space="preserve"> that. And this is why the co-living schemes that we work on, it's something we called second or </w:t>
      </w:r>
      <w:r w:rsidRPr="00725368">
        <w:rPr>
          <w:rFonts w:ascii="Lato" w:hAnsi="Lato"/>
        </w:rPr>
        <w:lastRenderedPageBreak/>
        <w:t>third generation co-living</w:t>
      </w:r>
      <w:r w:rsidR="00535EF4" w:rsidRPr="00725368">
        <w:rPr>
          <w:rFonts w:ascii="Lato" w:hAnsi="Lato"/>
        </w:rPr>
        <w:t xml:space="preserve"> t</w:t>
      </w:r>
      <w:r w:rsidRPr="00725368">
        <w:rPr>
          <w:rFonts w:ascii="Lato" w:hAnsi="Lato"/>
        </w:rPr>
        <w:t>o just make sure to distance ourselves or developers distance themselves from the previous stock</w:t>
      </w:r>
      <w:r w:rsidR="00535EF4" w:rsidRPr="00725368">
        <w:rPr>
          <w:rFonts w:ascii="Lato" w:hAnsi="Lato"/>
        </w:rPr>
        <w:t xml:space="preserve"> t</w:t>
      </w:r>
      <w:r w:rsidRPr="00725368">
        <w:rPr>
          <w:rFonts w:ascii="Lato" w:hAnsi="Lato"/>
        </w:rPr>
        <w:t>hat was not maybe the best quality</w:t>
      </w:r>
      <w:r w:rsidR="00535EF4" w:rsidRPr="00725368">
        <w:rPr>
          <w:rFonts w:ascii="Lato" w:hAnsi="Lato"/>
        </w:rPr>
        <w:t>. B</w:t>
      </w:r>
      <w:r w:rsidRPr="00725368">
        <w:rPr>
          <w:rFonts w:ascii="Lato" w:hAnsi="Lato"/>
        </w:rPr>
        <w:t xml:space="preserve">ecause it was almost like </w:t>
      </w:r>
      <w:r w:rsidR="00535EF4" w:rsidRPr="00725368">
        <w:rPr>
          <w:rFonts w:ascii="Lato" w:hAnsi="Lato"/>
        </w:rPr>
        <w:t xml:space="preserve">- </w:t>
      </w:r>
      <w:r w:rsidRPr="00725368">
        <w:rPr>
          <w:rFonts w:ascii="Lato" w:hAnsi="Lato"/>
        </w:rPr>
        <w:t>it was the stock that was the tra</w:t>
      </w:r>
      <w:r w:rsidR="00535EF4" w:rsidRPr="00725368">
        <w:rPr>
          <w:rFonts w:ascii="Lato" w:hAnsi="Lato"/>
        </w:rPr>
        <w:t>il</w:t>
      </w:r>
      <w:r w:rsidRPr="00725368">
        <w:rPr>
          <w:rFonts w:ascii="Lato" w:hAnsi="Lato"/>
        </w:rPr>
        <w:t xml:space="preserve"> </w:t>
      </w:r>
      <w:r w:rsidR="00535EF4" w:rsidRPr="00725368">
        <w:rPr>
          <w:rFonts w:ascii="Lato" w:hAnsi="Lato"/>
        </w:rPr>
        <w:t>b</w:t>
      </w:r>
      <w:r w:rsidRPr="00725368">
        <w:rPr>
          <w:rFonts w:ascii="Lato" w:hAnsi="Lato"/>
        </w:rPr>
        <w:t xml:space="preserve">lazers. And they tested a lot of things in that first wave of co-living. But the co-living now is extremely high quality and it is some </w:t>
      </w:r>
      <w:r w:rsidR="004B70C6" w:rsidRPr="00725368">
        <w:rPr>
          <w:rFonts w:ascii="Lato" w:hAnsi="Lato"/>
        </w:rPr>
        <w:t xml:space="preserve">- </w:t>
      </w:r>
      <w:r w:rsidRPr="00725368">
        <w:rPr>
          <w:rFonts w:ascii="Lato" w:hAnsi="Lato"/>
        </w:rPr>
        <w:t xml:space="preserve">it is </w:t>
      </w:r>
      <w:proofErr w:type="gramStart"/>
      <w:r w:rsidRPr="00725368">
        <w:rPr>
          <w:rFonts w:ascii="Lato" w:hAnsi="Lato"/>
        </w:rPr>
        <w:t>really interesting</w:t>
      </w:r>
      <w:proofErr w:type="gramEnd"/>
      <w:r w:rsidRPr="00725368">
        <w:rPr>
          <w:rFonts w:ascii="Lato" w:hAnsi="Lato"/>
        </w:rPr>
        <w:t xml:space="preserve"> asset type th</w:t>
      </w:r>
      <w:r w:rsidR="004B70C6" w:rsidRPr="00725368">
        <w:rPr>
          <w:rFonts w:ascii="Lato" w:hAnsi="Lato"/>
        </w:rPr>
        <w:t>at</w:t>
      </w:r>
      <w:r w:rsidRPr="00725368">
        <w:rPr>
          <w:rFonts w:ascii="Lato" w:hAnsi="Lato"/>
        </w:rPr>
        <w:t xml:space="preserve"> I think the institutional funds and investors an appetite will come at some point.</w:t>
      </w:r>
      <w:r w:rsidR="004B70C6" w:rsidRPr="00725368">
        <w:rPr>
          <w:rFonts w:ascii="Lato" w:hAnsi="Lato"/>
        </w:rPr>
        <w:t xml:space="preserve"> </w:t>
      </w:r>
      <w:r w:rsidRPr="00725368">
        <w:rPr>
          <w:rFonts w:ascii="Lato" w:hAnsi="Lato"/>
        </w:rPr>
        <w:t>It just needs a bit of time.</w:t>
      </w:r>
    </w:p>
    <w:p w14:paraId="09C729C6" w14:textId="77777777" w:rsidR="00296597" w:rsidRPr="00725368" w:rsidRDefault="0086750C" w:rsidP="0086750C">
      <w:pPr>
        <w:rPr>
          <w:rFonts w:ascii="Lato" w:hAnsi="Lato"/>
          <w:color w:val="127065" w:themeColor="accent4"/>
        </w:rPr>
      </w:pPr>
      <w:proofErr w:type="gramStart"/>
      <w:r w:rsidRPr="00725368">
        <w:rPr>
          <w:rFonts w:ascii="Lato" w:hAnsi="Lato"/>
          <w:color w:val="127065" w:themeColor="accent4"/>
        </w:rPr>
        <w:t>Certainly</w:t>
      </w:r>
      <w:proofErr w:type="gramEnd"/>
      <w:r w:rsidRPr="00725368">
        <w:rPr>
          <w:rFonts w:ascii="Lato" w:hAnsi="Lato"/>
          <w:color w:val="127065" w:themeColor="accent4"/>
        </w:rPr>
        <w:t xml:space="preserve"> feels like there's a slow uptake to it. But you know, the funding is there for it, I think like with anything from a lender's perspective</w:t>
      </w:r>
      <w:r w:rsidR="006C1697" w:rsidRPr="00725368">
        <w:rPr>
          <w:rFonts w:ascii="Lato" w:hAnsi="Lato"/>
          <w:color w:val="127065" w:themeColor="accent4"/>
        </w:rPr>
        <w:t>,</w:t>
      </w:r>
      <w:r w:rsidRPr="00725368">
        <w:rPr>
          <w:rFonts w:ascii="Lato" w:hAnsi="Lato"/>
          <w:color w:val="127065" w:themeColor="accent4"/>
        </w:rPr>
        <w:t xml:space="preserve"> is it's understanding what the depth of the market is for us to be able to get out of this deal, you kno</w:t>
      </w:r>
      <w:r w:rsidR="006C1697" w:rsidRPr="00725368">
        <w:rPr>
          <w:rFonts w:ascii="Lato" w:hAnsi="Lato"/>
          <w:color w:val="127065" w:themeColor="accent4"/>
        </w:rPr>
        <w:t>w</w:t>
      </w:r>
      <w:r w:rsidR="00EF5C76" w:rsidRPr="00725368">
        <w:rPr>
          <w:rFonts w:ascii="Lato" w:hAnsi="Lato"/>
          <w:color w:val="127065" w:themeColor="accent4"/>
        </w:rPr>
        <w:t>.</w:t>
      </w:r>
      <w:r w:rsidRPr="00725368">
        <w:rPr>
          <w:rFonts w:ascii="Lato" w:hAnsi="Lato"/>
          <w:color w:val="127065" w:themeColor="accent4"/>
        </w:rPr>
        <w:t xml:space="preserve"> </w:t>
      </w:r>
      <w:r w:rsidR="00EF5C76" w:rsidRPr="00725368">
        <w:rPr>
          <w:rFonts w:ascii="Lato" w:hAnsi="Lato"/>
          <w:color w:val="127065" w:themeColor="accent4"/>
        </w:rPr>
        <w:t>D</w:t>
      </w:r>
      <w:r w:rsidRPr="00725368">
        <w:rPr>
          <w:rFonts w:ascii="Lato" w:hAnsi="Lato"/>
          <w:color w:val="127065" w:themeColor="accent4"/>
        </w:rPr>
        <w:t>esign in co-living</w:t>
      </w:r>
      <w:r w:rsidR="00EF5C76" w:rsidRPr="00725368">
        <w:rPr>
          <w:rFonts w:ascii="Lato" w:hAnsi="Lato"/>
          <w:color w:val="127065" w:themeColor="accent4"/>
        </w:rPr>
        <w:t xml:space="preserve"> ha</w:t>
      </w:r>
      <w:r w:rsidRPr="00725368">
        <w:rPr>
          <w:rFonts w:ascii="Lato" w:hAnsi="Lato"/>
          <w:color w:val="127065" w:themeColor="accent4"/>
        </w:rPr>
        <w:t>s obviously moved on.</w:t>
      </w:r>
      <w:r w:rsidR="00EF5C76" w:rsidRPr="00725368">
        <w:rPr>
          <w:rFonts w:ascii="Lato" w:hAnsi="Lato"/>
          <w:color w:val="127065" w:themeColor="accent4"/>
        </w:rPr>
        <w:t xml:space="preserve"> </w:t>
      </w:r>
      <w:r w:rsidRPr="00725368">
        <w:rPr>
          <w:rFonts w:ascii="Lato" w:hAnsi="Lato"/>
          <w:color w:val="127065" w:themeColor="accent4"/>
        </w:rPr>
        <w:t>Quality and creativity and how layouts are maximi</w:t>
      </w:r>
      <w:r w:rsidR="00EF5C76" w:rsidRPr="00725368">
        <w:rPr>
          <w:rFonts w:ascii="Lato" w:hAnsi="Lato"/>
          <w:color w:val="127065" w:themeColor="accent4"/>
        </w:rPr>
        <w:t>s</w:t>
      </w:r>
      <w:r w:rsidRPr="00725368">
        <w:rPr>
          <w:rFonts w:ascii="Lato" w:hAnsi="Lato"/>
          <w:color w:val="127065" w:themeColor="accent4"/>
        </w:rPr>
        <w:t>ed</w:t>
      </w:r>
      <w:r w:rsidR="002962CE" w:rsidRPr="00725368">
        <w:rPr>
          <w:rFonts w:ascii="Lato" w:hAnsi="Lato"/>
          <w:color w:val="127065" w:themeColor="accent4"/>
        </w:rPr>
        <w:t>,</w:t>
      </w:r>
      <w:r w:rsidRPr="00725368">
        <w:rPr>
          <w:rFonts w:ascii="Lato" w:hAnsi="Lato"/>
          <w:color w:val="127065" w:themeColor="accent4"/>
        </w:rPr>
        <w:t xml:space="preserve"> both from a cost and profitability perspective, but also more importantly from a usability and</w:t>
      </w:r>
      <w:r w:rsidR="002962CE" w:rsidRPr="00725368">
        <w:rPr>
          <w:rFonts w:ascii="Lato" w:hAnsi="Lato"/>
          <w:color w:val="127065" w:themeColor="accent4"/>
        </w:rPr>
        <w:t xml:space="preserve"> </w:t>
      </w:r>
      <w:r w:rsidRPr="00725368">
        <w:rPr>
          <w:rFonts w:ascii="Lato" w:hAnsi="Lato"/>
          <w:color w:val="127065" w:themeColor="accent4"/>
        </w:rPr>
        <w:t>design led</w:t>
      </w:r>
      <w:r w:rsidR="002962CE" w:rsidRPr="00725368">
        <w:rPr>
          <w:rFonts w:ascii="Lato" w:hAnsi="Lato"/>
          <w:color w:val="127065" w:themeColor="accent4"/>
        </w:rPr>
        <w:t xml:space="preserve"> - </w:t>
      </w:r>
      <w:r w:rsidRPr="00725368">
        <w:rPr>
          <w:rFonts w:ascii="Lato" w:hAnsi="Lato"/>
          <w:color w:val="127065" w:themeColor="accent4"/>
        </w:rPr>
        <w:t xml:space="preserve">what does it </w:t>
      </w:r>
      <w:proofErr w:type="gramStart"/>
      <w:r w:rsidRPr="00725368">
        <w:rPr>
          <w:rFonts w:ascii="Lato" w:hAnsi="Lato"/>
          <w:color w:val="127065" w:themeColor="accent4"/>
        </w:rPr>
        <w:t>actually feel</w:t>
      </w:r>
      <w:proofErr w:type="gramEnd"/>
      <w:r w:rsidRPr="00725368">
        <w:rPr>
          <w:rFonts w:ascii="Lato" w:hAnsi="Lato"/>
          <w:color w:val="127065" w:themeColor="accent4"/>
        </w:rPr>
        <w:t xml:space="preserve"> like to live in these spaces</w:t>
      </w:r>
      <w:r w:rsidR="002962CE" w:rsidRPr="00725368">
        <w:rPr>
          <w:rFonts w:ascii="Lato" w:hAnsi="Lato"/>
          <w:color w:val="127065" w:themeColor="accent4"/>
        </w:rPr>
        <w:t xml:space="preserve"> - p</w:t>
      </w:r>
      <w:r w:rsidRPr="00725368">
        <w:rPr>
          <w:rFonts w:ascii="Lato" w:hAnsi="Lato"/>
          <w:color w:val="127065" w:themeColor="accent4"/>
        </w:rPr>
        <w:t>erspective has improved vastly. But the lack of data points, conversely to, for example, the student market where we've got a wide array of data points, you know, what rents are, where things are trading at on a yield.</w:t>
      </w:r>
      <w:r w:rsidR="00296597" w:rsidRPr="00725368">
        <w:rPr>
          <w:rFonts w:ascii="Lato" w:hAnsi="Lato"/>
          <w:color w:val="127065" w:themeColor="accent4"/>
        </w:rPr>
        <w:t xml:space="preserve"> </w:t>
      </w:r>
      <w:r w:rsidRPr="00725368">
        <w:rPr>
          <w:rFonts w:ascii="Lato" w:hAnsi="Lato"/>
          <w:color w:val="127065" w:themeColor="accent4"/>
        </w:rPr>
        <w:t>What good versus bad looks like</w:t>
      </w:r>
      <w:r w:rsidR="00296597" w:rsidRPr="00725368">
        <w:rPr>
          <w:rFonts w:ascii="Lato" w:hAnsi="Lato"/>
          <w:color w:val="127065" w:themeColor="accent4"/>
        </w:rPr>
        <w:t>. C</w:t>
      </w:r>
      <w:r w:rsidRPr="00725368">
        <w:rPr>
          <w:rFonts w:ascii="Lato" w:hAnsi="Lato"/>
          <w:color w:val="127065" w:themeColor="accent4"/>
        </w:rPr>
        <w:t xml:space="preserve">o-living still feels like it's finding its feet in that. </w:t>
      </w:r>
    </w:p>
    <w:p w14:paraId="1272AD9E" w14:textId="77777777" w:rsidR="00296597" w:rsidRPr="00725368" w:rsidRDefault="0086750C" w:rsidP="0086750C">
      <w:pPr>
        <w:rPr>
          <w:rFonts w:ascii="Lato" w:hAnsi="Lato"/>
          <w:color w:val="127065" w:themeColor="accent4"/>
        </w:rPr>
      </w:pPr>
      <w:r w:rsidRPr="00725368">
        <w:rPr>
          <w:rFonts w:ascii="Lato" w:hAnsi="Lato"/>
          <w:color w:val="127065" w:themeColor="accent4"/>
        </w:rPr>
        <w:t xml:space="preserve">But I agree it has legs. It has opportunity there. And as you say with viability constraints across other asset classes, it could be for more constrained sites, the key that unlocks some of these pieces of land or these existing buildings. </w:t>
      </w:r>
    </w:p>
    <w:p w14:paraId="5B10FE36" w14:textId="1AC11D42" w:rsidR="0086750C" w:rsidRPr="00725368" w:rsidRDefault="008E3FF2" w:rsidP="0086750C">
      <w:pPr>
        <w:rPr>
          <w:rFonts w:ascii="Lato" w:hAnsi="Lato"/>
        </w:rPr>
      </w:pPr>
      <w:r w:rsidRPr="00725368">
        <w:rPr>
          <w:rFonts w:ascii="Lato" w:hAnsi="Lato"/>
        </w:rPr>
        <w:t>00:26:32</w:t>
      </w:r>
    </w:p>
    <w:p w14:paraId="25A606B5" w14:textId="0DD6BE3B" w:rsidR="0086750C" w:rsidRPr="00725368" w:rsidRDefault="008E3FF2" w:rsidP="0086750C">
      <w:pPr>
        <w:rPr>
          <w:rFonts w:ascii="Lato" w:hAnsi="Lato"/>
        </w:rPr>
      </w:pPr>
      <w:r w:rsidRPr="00725368">
        <w:rPr>
          <w:rFonts w:ascii="Lato" w:hAnsi="Lato"/>
        </w:rPr>
        <w:t>Absolutely. A</w:t>
      </w:r>
      <w:r w:rsidR="0086750C" w:rsidRPr="00725368">
        <w:rPr>
          <w:rFonts w:ascii="Lato" w:hAnsi="Lato"/>
        </w:rPr>
        <w:t>nd from our point of view as well, the interesting and the positive</w:t>
      </w:r>
      <w:r w:rsidRPr="00725368">
        <w:rPr>
          <w:rFonts w:ascii="Lato" w:hAnsi="Lato"/>
        </w:rPr>
        <w:t xml:space="preserve"> </w:t>
      </w:r>
      <w:r w:rsidR="0086750C" w:rsidRPr="00725368">
        <w:rPr>
          <w:rFonts w:ascii="Lato" w:hAnsi="Lato"/>
        </w:rPr>
        <w:t xml:space="preserve">aspect of co-living is the requirement, the policy requirement is to provide </w:t>
      </w:r>
      <w:r w:rsidR="008A18AC" w:rsidRPr="00725368">
        <w:rPr>
          <w:rFonts w:ascii="Lato" w:hAnsi="Lato"/>
        </w:rPr>
        <w:t xml:space="preserve">- </w:t>
      </w:r>
      <w:r w:rsidR="0086750C" w:rsidRPr="00725368">
        <w:rPr>
          <w:rFonts w:ascii="Lato" w:hAnsi="Lato"/>
        </w:rPr>
        <w:t xml:space="preserve">it's affordable element as rates regular residential C3 affordable. Not like if you want the build to </w:t>
      </w:r>
      <w:r w:rsidR="008A18AC" w:rsidRPr="00725368">
        <w:rPr>
          <w:rFonts w:ascii="Lato" w:hAnsi="Lato"/>
        </w:rPr>
        <w:t>rent,</w:t>
      </w:r>
      <w:r w:rsidR="0086750C" w:rsidRPr="00725368">
        <w:rPr>
          <w:rFonts w:ascii="Lato" w:hAnsi="Lato"/>
        </w:rPr>
        <w:t xml:space="preserve"> you can provide affordable element as discounted market rent</w:t>
      </w:r>
      <w:r w:rsidR="00B76F65" w:rsidRPr="00725368">
        <w:rPr>
          <w:rFonts w:ascii="Lato" w:hAnsi="Lato"/>
        </w:rPr>
        <w:t>, DMR</w:t>
      </w:r>
      <w:r w:rsidR="0086750C" w:rsidRPr="00725368">
        <w:rPr>
          <w:rFonts w:ascii="Lato" w:hAnsi="Lato"/>
        </w:rPr>
        <w:t>.</w:t>
      </w:r>
    </w:p>
    <w:p w14:paraId="122ADFC4" w14:textId="42B2CF84" w:rsidR="0086750C" w:rsidRPr="00725368" w:rsidRDefault="0086750C" w:rsidP="0086750C">
      <w:pPr>
        <w:rPr>
          <w:rFonts w:ascii="Lato" w:hAnsi="Lato"/>
        </w:rPr>
      </w:pPr>
      <w:r w:rsidRPr="00725368">
        <w:rPr>
          <w:rFonts w:ascii="Lato" w:hAnsi="Lato"/>
        </w:rPr>
        <w:t>But the co-liv</w:t>
      </w:r>
      <w:r w:rsidR="00B76F65" w:rsidRPr="00725368">
        <w:rPr>
          <w:rFonts w:ascii="Lato" w:hAnsi="Lato"/>
        </w:rPr>
        <w:t>e</w:t>
      </w:r>
      <w:r w:rsidRPr="00725368">
        <w:rPr>
          <w:rFonts w:ascii="Lato" w:hAnsi="Lato"/>
        </w:rPr>
        <w:t xml:space="preserve"> is </w:t>
      </w:r>
      <w:proofErr w:type="gramStart"/>
      <w:r w:rsidRPr="00725368">
        <w:rPr>
          <w:rFonts w:ascii="Lato" w:hAnsi="Lato"/>
        </w:rPr>
        <w:t>actually generating</w:t>
      </w:r>
      <w:proofErr w:type="gramEnd"/>
      <w:r w:rsidRPr="00725368">
        <w:rPr>
          <w:rFonts w:ascii="Lato" w:hAnsi="Lato"/>
        </w:rPr>
        <w:t xml:space="preserve"> real C3 affordable homes. And I think there's an opportunity </w:t>
      </w:r>
      <w:r w:rsidR="00B76F65" w:rsidRPr="00725368">
        <w:rPr>
          <w:rFonts w:ascii="Lato" w:hAnsi="Lato"/>
        </w:rPr>
        <w:t xml:space="preserve">– we </w:t>
      </w:r>
      <w:r w:rsidRPr="00725368">
        <w:rPr>
          <w:rFonts w:ascii="Lato" w:hAnsi="Lato"/>
        </w:rPr>
        <w:t xml:space="preserve">are working with a very innovative and creative developer </w:t>
      </w:r>
      <w:proofErr w:type="gramStart"/>
      <w:r w:rsidRPr="00725368">
        <w:rPr>
          <w:rFonts w:ascii="Lato" w:hAnsi="Lato"/>
        </w:rPr>
        <w:t>at the moment</w:t>
      </w:r>
      <w:proofErr w:type="gramEnd"/>
      <w:r w:rsidRPr="00725368">
        <w:rPr>
          <w:rFonts w:ascii="Lato" w:hAnsi="Lato"/>
        </w:rPr>
        <w:t>, and they are managing to unlock the potential of certain sites</w:t>
      </w:r>
      <w:r w:rsidR="00B76F65" w:rsidRPr="00725368">
        <w:rPr>
          <w:rFonts w:ascii="Lato" w:hAnsi="Lato"/>
        </w:rPr>
        <w:t xml:space="preserve"> </w:t>
      </w:r>
      <w:r w:rsidRPr="00725368">
        <w:rPr>
          <w:rFonts w:ascii="Lato" w:hAnsi="Lato"/>
        </w:rPr>
        <w:t>by providing over policy, affordable housing, that would also unlock a grant fund.</w:t>
      </w:r>
    </w:p>
    <w:p w14:paraId="51B908A5" w14:textId="4D2025CD" w:rsidR="0086750C" w:rsidRPr="00725368" w:rsidRDefault="0086750C" w:rsidP="0086750C">
      <w:pPr>
        <w:rPr>
          <w:rFonts w:ascii="Lato" w:hAnsi="Lato"/>
        </w:rPr>
      </w:pPr>
      <w:r w:rsidRPr="00725368">
        <w:rPr>
          <w:rFonts w:ascii="Lato" w:hAnsi="Lato"/>
        </w:rPr>
        <w:t>So basically</w:t>
      </w:r>
      <w:r w:rsidR="00B76F65" w:rsidRPr="00725368">
        <w:rPr>
          <w:rFonts w:ascii="Lato" w:hAnsi="Lato"/>
        </w:rPr>
        <w:t>,</w:t>
      </w:r>
      <w:r w:rsidRPr="00725368">
        <w:rPr>
          <w:rFonts w:ascii="Lato" w:hAnsi="Lato"/>
        </w:rPr>
        <w:t xml:space="preserve"> the affordable, or affordable element would be subsidi</w:t>
      </w:r>
      <w:r w:rsidR="00B76F65" w:rsidRPr="00725368">
        <w:rPr>
          <w:rFonts w:ascii="Lato" w:hAnsi="Lato"/>
        </w:rPr>
        <w:t>s</w:t>
      </w:r>
      <w:r w:rsidRPr="00725368">
        <w:rPr>
          <w:rFonts w:ascii="Lato" w:hAnsi="Lato"/>
        </w:rPr>
        <w:t xml:space="preserve">ed. Yeah. </w:t>
      </w:r>
      <w:r w:rsidRPr="00725368">
        <w:rPr>
          <w:rFonts w:ascii="Lato" w:hAnsi="Lato"/>
          <w:color w:val="127065" w:themeColor="accent4"/>
        </w:rPr>
        <w:t>It's a win</w:t>
      </w:r>
      <w:r w:rsidR="00B76F65" w:rsidRPr="00725368">
        <w:rPr>
          <w:rFonts w:ascii="Lato" w:hAnsi="Lato"/>
          <w:color w:val="127065" w:themeColor="accent4"/>
        </w:rPr>
        <w:t>-</w:t>
      </w:r>
      <w:r w:rsidRPr="00725368">
        <w:rPr>
          <w:rFonts w:ascii="Lato" w:hAnsi="Lato"/>
          <w:color w:val="127065" w:themeColor="accent4"/>
        </w:rPr>
        <w:t xml:space="preserve">win </w:t>
      </w:r>
      <w:r w:rsidR="00B76F65" w:rsidRPr="00725368">
        <w:rPr>
          <w:rFonts w:ascii="Lato" w:hAnsi="Lato"/>
          <w:color w:val="127065" w:themeColor="accent4"/>
        </w:rPr>
        <w:t>then from a developer’s perspective</w:t>
      </w:r>
      <w:r w:rsidR="00906CBD" w:rsidRPr="00725368">
        <w:rPr>
          <w:rFonts w:ascii="Lato" w:hAnsi="Lato"/>
          <w:color w:val="127065" w:themeColor="accent4"/>
        </w:rPr>
        <w:t xml:space="preserve">. </w:t>
      </w:r>
      <w:r w:rsidRPr="00725368">
        <w:rPr>
          <w:rFonts w:ascii="Lato" w:hAnsi="Lato"/>
        </w:rPr>
        <w:t>Exactly. And it's</w:t>
      </w:r>
      <w:r w:rsidR="00906CBD" w:rsidRPr="00725368">
        <w:rPr>
          <w:rFonts w:ascii="Lato" w:hAnsi="Lato"/>
        </w:rPr>
        <w:t xml:space="preserve"> </w:t>
      </w:r>
      <w:proofErr w:type="gramStart"/>
      <w:r w:rsidR="00906CBD" w:rsidRPr="00725368">
        <w:rPr>
          <w:rFonts w:ascii="Lato" w:hAnsi="Lato"/>
        </w:rPr>
        <w:t xml:space="preserve">really </w:t>
      </w:r>
      <w:r w:rsidRPr="00725368">
        <w:rPr>
          <w:rFonts w:ascii="Lato" w:hAnsi="Lato"/>
        </w:rPr>
        <w:t>good</w:t>
      </w:r>
      <w:proofErr w:type="gramEnd"/>
      <w:r w:rsidRPr="00725368">
        <w:rPr>
          <w:rFonts w:ascii="Lato" w:hAnsi="Lato"/>
        </w:rPr>
        <w:t xml:space="preserve"> because also like from the community point of view that you are creating</w:t>
      </w:r>
      <w:r w:rsidR="00297BBC" w:rsidRPr="00725368">
        <w:rPr>
          <w:rFonts w:ascii="Lato" w:hAnsi="Lato"/>
        </w:rPr>
        <w:t>,</w:t>
      </w:r>
      <w:r w:rsidRPr="00725368">
        <w:rPr>
          <w:rFonts w:ascii="Lato" w:hAnsi="Lato"/>
        </w:rPr>
        <w:t xml:space="preserve"> you're creating a multi-generational community, a very diverse community. You have your young professionals living in a co-living scheme next door to </w:t>
      </w:r>
      <w:r w:rsidR="00297BBC" w:rsidRPr="00725368">
        <w:rPr>
          <w:rFonts w:ascii="Lato" w:hAnsi="Lato"/>
        </w:rPr>
        <w:t>a</w:t>
      </w:r>
      <w:r w:rsidRPr="00725368">
        <w:rPr>
          <w:rFonts w:ascii="Lato" w:hAnsi="Lato"/>
        </w:rPr>
        <w:t xml:space="preserve"> family of three or family of 2 or 4 living next door</w:t>
      </w:r>
      <w:r w:rsidR="00E96FA7" w:rsidRPr="00725368">
        <w:rPr>
          <w:rFonts w:ascii="Lato" w:hAnsi="Lato"/>
        </w:rPr>
        <w:t xml:space="preserve"> in</w:t>
      </w:r>
      <w:r w:rsidRPr="00725368">
        <w:rPr>
          <w:rFonts w:ascii="Lato" w:hAnsi="Lato"/>
        </w:rPr>
        <w:t xml:space="preserve"> an affordable B social rented or an intermediate rent</w:t>
      </w:r>
      <w:r w:rsidR="00E96FA7" w:rsidRPr="00725368">
        <w:rPr>
          <w:rFonts w:ascii="Lato" w:hAnsi="Lato"/>
        </w:rPr>
        <w:t xml:space="preserve">ed </w:t>
      </w:r>
      <w:r w:rsidRPr="00725368">
        <w:rPr>
          <w:rFonts w:ascii="Lato" w:hAnsi="Lato"/>
        </w:rPr>
        <w:t>block next door.</w:t>
      </w:r>
    </w:p>
    <w:p w14:paraId="4D228EE9" w14:textId="77777777" w:rsidR="00AC22A6" w:rsidRPr="00725368" w:rsidRDefault="0086750C" w:rsidP="0086750C">
      <w:pPr>
        <w:rPr>
          <w:rFonts w:ascii="Lato" w:hAnsi="Lato"/>
        </w:rPr>
      </w:pPr>
      <w:proofErr w:type="gramStart"/>
      <w:r w:rsidRPr="00725368">
        <w:rPr>
          <w:rFonts w:ascii="Lato" w:hAnsi="Lato"/>
        </w:rPr>
        <w:t>So</w:t>
      </w:r>
      <w:proofErr w:type="gramEnd"/>
      <w:r w:rsidRPr="00725368">
        <w:rPr>
          <w:rFonts w:ascii="Lato" w:hAnsi="Lato"/>
        </w:rPr>
        <w:t xml:space="preserve"> it's creating a kind of cohesive, diverse community as well. </w:t>
      </w:r>
      <w:proofErr w:type="gramStart"/>
      <w:r w:rsidRPr="00725368">
        <w:rPr>
          <w:rFonts w:ascii="Lato" w:hAnsi="Lato"/>
        </w:rPr>
        <w:t>So</w:t>
      </w:r>
      <w:proofErr w:type="gramEnd"/>
      <w:r w:rsidRPr="00725368">
        <w:rPr>
          <w:rFonts w:ascii="Lato" w:hAnsi="Lato"/>
        </w:rPr>
        <w:t xml:space="preserve"> this is </w:t>
      </w:r>
      <w:proofErr w:type="gramStart"/>
      <w:r w:rsidRPr="00725368">
        <w:rPr>
          <w:rFonts w:ascii="Lato" w:hAnsi="Lato"/>
        </w:rPr>
        <w:t>really interesting</w:t>
      </w:r>
      <w:proofErr w:type="gramEnd"/>
      <w:r w:rsidRPr="00725368">
        <w:rPr>
          <w:rFonts w:ascii="Lato" w:hAnsi="Lato"/>
        </w:rPr>
        <w:t xml:space="preserve">. </w:t>
      </w:r>
    </w:p>
    <w:p w14:paraId="1A9415AD" w14:textId="2F81321D" w:rsidR="00AC22A6" w:rsidRPr="00725368" w:rsidRDefault="00AC22A6" w:rsidP="0086750C">
      <w:pPr>
        <w:rPr>
          <w:rFonts w:ascii="Lato" w:hAnsi="Lato"/>
          <w:b/>
          <w:bCs/>
        </w:rPr>
      </w:pPr>
      <w:r w:rsidRPr="00725368">
        <w:rPr>
          <w:rFonts w:ascii="Lato" w:hAnsi="Lato"/>
          <w:b/>
          <w:bCs/>
        </w:rPr>
        <w:t>00:28:</w:t>
      </w:r>
      <w:r w:rsidR="00E96FA7" w:rsidRPr="00725368">
        <w:rPr>
          <w:rFonts w:ascii="Lato" w:hAnsi="Lato"/>
          <w:b/>
          <w:bCs/>
        </w:rPr>
        <w:t>11</w:t>
      </w:r>
    </w:p>
    <w:p w14:paraId="1DE8637F" w14:textId="77777777" w:rsidR="00FF0E9C" w:rsidRPr="00725368" w:rsidRDefault="0086750C" w:rsidP="0086750C">
      <w:pPr>
        <w:rPr>
          <w:rFonts w:ascii="Lato" w:hAnsi="Lato"/>
        </w:rPr>
      </w:pPr>
      <w:r w:rsidRPr="00725368">
        <w:rPr>
          <w:rFonts w:ascii="Lato" w:hAnsi="Lato"/>
          <w:color w:val="127065" w:themeColor="accent4"/>
        </w:rPr>
        <w:lastRenderedPageBreak/>
        <w:t xml:space="preserve">Yeah. </w:t>
      </w:r>
      <w:r w:rsidR="00987FC9" w:rsidRPr="00725368">
        <w:rPr>
          <w:rFonts w:ascii="Lato" w:hAnsi="Lato"/>
          <w:color w:val="127065" w:themeColor="accent4"/>
        </w:rPr>
        <w:t>It’s</w:t>
      </w:r>
      <w:r w:rsidRPr="00725368">
        <w:rPr>
          <w:rFonts w:ascii="Lato" w:hAnsi="Lato"/>
          <w:color w:val="127065" w:themeColor="accent4"/>
        </w:rPr>
        <w:t xml:space="preserve"> good</w:t>
      </w:r>
      <w:r w:rsidR="00987FC9" w:rsidRPr="00725368">
        <w:rPr>
          <w:rFonts w:ascii="Lato" w:hAnsi="Lato"/>
          <w:color w:val="127065" w:themeColor="accent4"/>
        </w:rPr>
        <w:t>. S</w:t>
      </w:r>
      <w:r w:rsidRPr="00725368">
        <w:rPr>
          <w:rFonts w:ascii="Lato" w:hAnsi="Lato"/>
          <w:color w:val="127065" w:themeColor="accent4"/>
        </w:rPr>
        <w:t>o final question before we sort of begin to round things off, I, you know, if Steve Re</w:t>
      </w:r>
      <w:r w:rsidR="00987FC9" w:rsidRPr="00725368">
        <w:rPr>
          <w:rFonts w:ascii="Lato" w:hAnsi="Lato"/>
          <w:color w:val="127065" w:themeColor="accent4"/>
        </w:rPr>
        <w:t>e</w:t>
      </w:r>
      <w:r w:rsidRPr="00725368">
        <w:rPr>
          <w:rFonts w:ascii="Lato" w:hAnsi="Lato"/>
          <w:color w:val="127065" w:themeColor="accent4"/>
        </w:rPr>
        <w:t>d was sitting in the room now as housing minister and you had a magic wand that you could change one thing about, you know, the current housing ecosystem in the UK, what would it be?</w:t>
      </w:r>
      <w:r w:rsidR="00FF0E9C" w:rsidRPr="00725368">
        <w:rPr>
          <w:rFonts w:ascii="Lato" w:hAnsi="Lato"/>
          <w:color w:val="127065" w:themeColor="accent4"/>
        </w:rPr>
        <w:t xml:space="preserve"> </w:t>
      </w:r>
      <w:r w:rsidRPr="00725368">
        <w:rPr>
          <w:rFonts w:ascii="Lato" w:hAnsi="Lato"/>
          <w:color w:val="127065" w:themeColor="accent4"/>
        </w:rPr>
        <w:t xml:space="preserve">Planning, finance, policy, etc. and </w:t>
      </w:r>
      <w:r w:rsidR="00FF0E9C" w:rsidRPr="00725368">
        <w:rPr>
          <w:rFonts w:ascii="Lato" w:hAnsi="Lato"/>
          <w:color w:val="127065" w:themeColor="accent4"/>
        </w:rPr>
        <w:t>wh</w:t>
      </w:r>
      <w:r w:rsidRPr="00725368">
        <w:rPr>
          <w:rFonts w:ascii="Lato" w:hAnsi="Lato"/>
          <w:color w:val="127065" w:themeColor="accent4"/>
        </w:rPr>
        <w:t>y</w:t>
      </w:r>
      <w:r w:rsidR="00FF0E9C" w:rsidRPr="00725368">
        <w:rPr>
          <w:rFonts w:ascii="Lato" w:hAnsi="Lato"/>
          <w:color w:val="127065" w:themeColor="accent4"/>
        </w:rPr>
        <w:t>?</w:t>
      </w:r>
    </w:p>
    <w:p w14:paraId="023300A4" w14:textId="77777777" w:rsidR="00E23318" w:rsidRPr="00725368" w:rsidRDefault="0086750C" w:rsidP="0086750C">
      <w:pPr>
        <w:rPr>
          <w:rFonts w:ascii="Lato" w:hAnsi="Lato"/>
        </w:rPr>
      </w:pPr>
      <w:r w:rsidRPr="00725368">
        <w:rPr>
          <w:rFonts w:ascii="Lato" w:hAnsi="Lato"/>
        </w:rPr>
        <w:t>Planning. Yeah, just make it more streamlined. There's a lot of red tape. There's a lot of, yeah</w:t>
      </w:r>
      <w:r w:rsidR="00E23318" w:rsidRPr="00725368">
        <w:rPr>
          <w:rFonts w:ascii="Lato" w:hAnsi="Lato"/>
        </w:rPr>
        <w:t>, u</w:t>
      </w:r>
      <w:r w:rsidRPr="00725368">
        <w:rPr>
          <w:rFonts w:ascii="Lato" w:hAnsi="Lato"/>
        </w:rPr>
        <w:t>nnecessary hoops</w:t>
      </w:r>
      <w:r w:rsidR="00E23318" w:rsidRPr="00725368">
        <w:rPr>
          <w:rFonts w:ascii="Lato" w:hAnsi="Lato"/>
        </w:rPr>
        <w:t xml:space="preserve"> t</w:t>
      </w:r>
      <w:r w:rsidRPr="00725368">
        <w:rPr>
          <w:rFonts w:ascii="Lato" w:hAnsi="Lato"/>
        </w:rPr>
        <w:t xml:space="preserve">hat could be removed or just made a bit easier. </w:t>
      </w:r>
    </w:p>
    <w:p w14:paraId="70E44E7E" w14:textId="7D0C7E99" w:rsidR="00E23318" w:rsidRPr="00725368" w:rsidRDefault="00E23318" w:rsidP="0086750C">
      <w:pPr>
        <w:rPr>
          <w:rFonts w:ascii="Lato" w:hAnsi="Lato"/>
          <w:b/>
          <w:bCs/>
        </w:rPr>
      </w:pPr>
      <w:r w:rsidRPr="00725368">
        <w:rPr>
          <w:rFonts w:ascii="Lato" w:hAnsi="Lato"/>
          <w:b/>
          <w:bCs/>
        </w:rPr>
        <w:t>00:28:48</w:t>
      </w:r>
    </w:p>
    <w:p w14:paraId="5E80D1EF" w14:textId="5775A1B2" w:rsidR="00AC22A6" w:rsidRPr="00725368" w:rsidRDefault="0086750C" w:rsidP="0086750C">
      <w:pPr>
        <w:rPr>
          <w:rFonts w:ascii="Lato" w:hAnsi="Lato"/>
          <w:color w:val="127065" w:themeColor="accent4"/>
        </w:rPr>
      </w:pPr>
      <w:r w:rsidRPr="00725368">
        <w:rPr>
          <w:rFonts w:ascii="Lato" w:hAnsi="Lato"/>
          <w:color w:val="127065" w:themeColor="accent4"/>
        </w:rPr>
        <w:t xml:space="preserve">Yeah. I'm not surprised to hear you say that. So, </w:t>
      </w:r>
      <w:r w:rsidR="00E23318" w:rsidRPr="00725368">
        <w:rPr>
          <w:rFonts w:ascii="Lato" w:hAnsi="Lato"/>
          <w:color w:val="127065" w:themeColor="accent4"/>
        </w:rPr>
        <w:t>y</w:t>
      </w:r>
      <w:r w:rsidRPr="00725368">
        <w:rPr>
          <w:rFonts w:ascii="Lato" w:hAnsi="Lato"/>
          <w:color w:val="127065" w:themeColor="accent4"/>
        </w:rPr>
        <w:t>eah. No</w:t>
      </w:r>
      <w:r w:rsidR="00E23318" w:rsidRPr="00725368">
        <w:rPr>
          <w:rFonts w:ascii="Lato" w:hAnsi="Lato"/>
          <w:color w:val="127065" w:themeColor="accent4"/>
        </w:rPr>
        <w:t>. t</w:t>
      </w:r>
      <w:r w:rsidRPr="00725368">
        <w:rPr>
          <w:rFonts w:ascii="Lato" w:hAnsi="Lato"/>
          <w:color w:val="127065" w:themeColor="accent4"/>
        </w:rPr>
        <w:t>hanks, Charles. So</w:t>
      </w:r>
      <w:r w:rsidR="00E23318" w:rsidRPr="00725368">
        <w:rPr>
          <w:rFonts w:ascii="Lato" w:hAnsi="Lato"/>
          <w:color w:val="127065" w:themeColor="accent4"/>
        </w:rPr>
        <w:t>,</w:t>
      </w:r>
      <w:r w:rsidRPr="00725368">
        <w:rPr>
          <w:rFonts w:ascii="Lato" w:hAnsi="Lato"/>
          <w:color w:val="127065" w:themeColor="accent4"/>
        </w:rPr>
        <w:t xml:space="preserve"> we</w:t>
      </w:r>
      <w:r w:rsidR="00900F00" w:rsidRPr="00725368">
        <w:rPr>
          <w:rFonts w:ascii="Lato" w:hAnsi="Lato"/>
          <w:color w:val="127065" w:themeColor="accent4"/>
        </w:rPr>
        <w:t>’ll round</w:t>
      </w:r>
      <w:r w:rsidRPr="00725368">
        <w:rPr>
          <w:rFonts w:ascii="Lato" w:hAnsi="Lato"/>
          <w:color w:val="127065" w:themeColor="accent4"/>
        </w:rPr>
        <w:t xml:space="preserve"> things off with some quickfire questions.</w:t>
      </w:r>
      <w:r w:rsidR="00900F00" w:rsidRPr="00725368">
        <w:rPr>
          <w:rFonts w:ascii="Lato" w:hAnsi="Lato"/>
          <w:color w:val="127065" w:themeColor="accent4"/>
        </w:rPr>
        <w:t xml:space="preserve"> </w:t>
      </w:r>
      <w:r w:rsidRPr="00725368">
        <w:rPr>
          <w:rFonts w:ascii="Lato" w:hAnsi="Lato"/>
          <w:color w:val="127065" w:themeColor="accent4"/>
        </w:rPr>
        <w:t xml:space="preserve">Nothing too challenging, I hope. But, </w:t>
      </w:r>
      <w:r w:rsidR="00FA1DF4" w:rsidRPr="00725368">
        <w:rPr>
          <w:rFonts w:ascii="Lato" w:hAnsi="Lato"/>
          <w:color w:val="127065" w:themeColor="accent4"/>
        </w:rPr>
        <w:t>j</w:t>
      </w:r>
      <w:r w:rsidRPr="00725368">
        <w:rPr>
          <w:rFonts w:ascii="Lato" w:hAnsi="Lato"/>
          <w:color w:val="127065" w:themeColor="accent4"/>
        </w:rPr>
        <w:t>ust interested to hear your answer</w:t>
      </w:r>
      <w:r w:rsidR="00FA1DF4" w:rsidRPr="00725368">
        <w:rPr>
          <w:rFonts w:ascii="Lato" w:hAnsi="Lato"/>
          <w:color w:val="127065" w:themeColor="accent4"/>
        </w:rPr>
        <w:t xml:space="preserve"> on these</w:t>
      </w:r>
      <w:r w:rsidRPr="00725368">
        <w:rPr>
          <w:rFonts w:ascii="Lato" w:hAnsi="Lato"/>
          <w:color w:val="127065" w:themeColor="accent4"/>
        </w:rPr>
        <w:t>.</w:t>
      </w:r>
      <w:r w:rsidR="00FA1DF4" w:rsidRPr="00725368">
        <w:rPr>
          <w:rFonts w:ascii="Lato" w:hAnsi="Lato"/>
          <w:color w:val="127065" w:themeColor="accent4"/>
        </w:rPr>
        <w:t xml:space="preserve"> T</w:t>
      </w:r>
      <w:r w:rsidRPr="00725368">
        <w:rPr>
          <w:rFonts w:ascii="Lato" w:hAnsi="Lato"/>
          <w:color w:val="127065" w:themeColor="accent4"/>
        </w:rPr>
        <w:t>he trend</w:t>
      </w:r>
      <w:r w:rsidR="00FA1DF4" w:rsidRPr="00725368">
        <w:rPr>
          <w:rFonts w:ascii="Lato" w:hAnsi="Lato"/>
          <w:color w:val="127065" w:themeColor="accent4"/>
        </w:rPr>
        <w:t>,</w:t>
      </w:r>
      <w:r w:rsidRPr="00725368">
        <w:rPr>
          <w:rFonts w:ascii="Lato" w:hAnsi="Lato"/>
          <w:color w:val="127065" w:themeColor="accent4"/>
        </w:rPr>
        <w:t xml:space="preserve"> I think we've covered this in some of the discussion, but just to keep it moving, the trend in UK housing as an architect that you're watching most closely right </w:t>
      </w:r>
      <w:proofErr w:type="gramStart"/>
      <w:r w:rsidRPr="00725368">
        <w:rPr>
          <w:rFonts w:ascii="Lato" w:hAnsi="Lato"/>
          <w:color w:val="127065" w:themeColor="accent4"/>
        </w:rPr>
        <w:t>now</w:t>
      </w:r>
      <w:r w:rsidR="00AC22A6" w:rsidRPr="00725368">
        <w:rPr>
          <w:rFonts w:ascii="Lato" w:hAnsi="Lato"/>
          <w:color w:val="127065" w:themeColor="accent4"/>
        </w:rPr>
        <w:t>?</w:t>
      </w:r>
      <w:proofErr w:type="gramEnd"/>
      <w:r w:rsidRPr="00725368">
        <w:rPr>
          <w:rFonts w:ascii="Lato" w:hAnsi="Lato"/>
          <w:color w:val="127065" w:themeColor="accent4"/>
        </w:rPr>
        <w:t xml:space="preserve"> </w:t>
      </w:r>
    </w:p>
    <w:p w14:paraId="1D972963" w14:textId="04DE2E08" w:rsidR="0086750C" w:rsidRPr="00725368" w:rsidRDefault="00AC22A6" w:rsidP="0086750C">
      <w:pPr>
        <w:rPr>
          <w:rFonts w:ascii="Lato" w:hAnsi="Lato"/>
        </w:rPr>
      </w:pPr>
      <w:r w:rsidRPr="00725368">
        <w:rPr>
          <w:rFonts w:ascii="Lato" w:hAnsi="Lato"/>
        </w:rPr>
        <w:t>Co-</w:t>
      </w:r>
      <w:r w:rsidR="0086750C" w:rsidRPr="00725368">
        <w:rPr>
          <w:rFonts w:ascii="Lato" w:hAnsi="Lato"/>
        </w:rPr>
        <w:t xml:space="preserve">living </w:t>
      </w:r>
      <w:proofErr w:type="gramStart"/>
      <w:r w:rsidR="0086750C" w:rsidRPr="00725368">
        <w:rPr>
          <w:rFonts w:ascii="Lato" w:hAnsi="Lato"/>
        </w:rPr>
        <w:t>and also</w:t>
      </w:r>
      <w:proofErr w:type="gramEnd"/>
      <w:r w:rsidR="0086750C" w:rsidRPr="00725368">
        <w:rPr>
          <w:rFonts w:ascii="Lato" w:hAnsi="Lato"/>
        </w:rPr>
        <w:t xml:space="preserve"> the decrease in demand or appetite on buying flats.</w:t>
      </w:r>
    </w:p>
    <w:p w14:paraId="2486CF32" w14:textId="456AC0F1" w:rsidR="00AC22A6" w:rsidRPr="00725368" w:rsidRDefault="0086750C" w:rsidP="0086750C">
      <w:pPr>
        <w:rPr>
          <w:rFonts w:ascii="Lato" w:hAnsi="Lato"/>
        </w:rPr>
      </w:pPr>
      <w:proofErr w:type="gramStart"/>
      <w:r w:rsidRPr="00725368">
        <w:rPr>
          <w:rFonts w:ascii="Lato" w:hAnsi="Lato"/>
        </w:rPr>
        <w:t>So</w:t>
      </w:r>
      <w:proofErr w:type="gramEnd"/>
      <w:r w:rsidRPr="00725368">
        <w:rPr>
          <w:rFonts w:ascii="Lato" w:hAnsi="Lato"/>
        </w:rPr>
        <w:t xml:space="preserve"> people have been scarred by so many problems</w:t>
      </w:r>
      <w:r w:rsidR="001650AD" w:rsidRPr="00725368">
        <w:rPr>
          <w:rFonts w:ascii="Lato" w:hAnsi="Lato"/>
        </w:rPr>
        <w:t>, a</w:t>
      </w:r>
      <w:r w:rsidRPr="00725368">
        <w:rPr>
          <w:rFonts w:ascii="Lato" w:hAnsi="Lato"/>
        </w:rPr>
        <w:t>nd we think that also it's not just the problem is not just about supply. The problem is about demand. Demand is not as high as it should be or as it used to be</w:t>
      </w:r>
      <w:r w:rsidR="001650AD" w:rsidRPr="00725368">
        <w:rPr>
          <w:rFonts w:ascii="Lato" w:hAnsi="Lato"/>
        </w:rPr>
        <w:t xml:space="preserve"> pre-</w:t>
      </w:r>
      <w:r w:rsidRPr="00725368">
        <w:rPr>
          <w:rFonts w:ascii="Lato" w:hAnsi="Lato"/>
        </w:rPr>
        <w:t xml:space="preserve">2017. </w:t>
      </w:r>
    </w:p>
    <w:p w14:paraId="1D6823D9" w14:textId="4F7C9BE2" w:rsidR="0086750C" w:rsidRPr="00725368" w:rsidRDefault="0086750C" w:rsidP="0086750C">
      <w:pPr>
        <w:rPr>
          <w:rFonts w:ascii="Lato" w:hAnsi="Lato"/>
        </w:rPr>
      </w:pPr>
      <w:r w:rsidRPr="00725368">
        <w:rPr>
          <w:rFonts w:ascii="Lato" w:hAnsi="Lato"/>
          <w:color w:val="127065" w:themeColor="accent4"/>
        </w:rPr>
        <w:t xml:space="preserve">Yeah, I agree with that. One myth about architects you'd love to </w:t>
      </w:r>
      <w:proofErr w:type="gramStart"/>
      <w:r w:rsidRPr="00725368">
        <w:rPr>
          <w:rFonts w:ascii="Lato" w:hAnsi="Lato"/>
          <w:color w:val="127065" w:themeColor="accent4"/>
        </w:rPr>
        <w:t>bust</w:t>
      </w:r>
      <w:r w:rsidR="001650AD" w:rsidRPr="00725368">
        <w:rPr>
          <w:rFonts w:ascii="Lato" w:hAnsi="Lato"/>
          <w:color w:val="127065" w:themeColor="accent4"/>
        </w:rPr>
        <w:t>?</w:t>
      </w:r>
      <w:proofErr w:type="gramEnd"/>
    </w:p>
    <w:p w14:paraId="6B3EE618" w14:textId="77777777" w:rsidR="001650AD" w:rsidRPr="00725368" w:rsidRDefault="0086750C" w:rsidP="0086750C">
      <w:pPr>
        <w:rPr>
          <w:rFonts w:ascii="Lato" w:hAnsi="Lato"/>
        </w:rPr>
      </w:pPr>
      <w:r w:rsidRPr="00725368">
        <w:rPr>
          <w:rFonts w:ascii="Lato" w:hAnsi="Lato"/>
        </w:rPr>
        <w:t>We're not as dreamy as one thin</w:t>
      </w:r>
      <w:r w:rsidR="001650AD" w:rsidRPr="00725368">
        <w:rPr>
          <w:rFonts w:ascii="Lato" w:hAnsi="Lato"/>
        </w:rPr>
        <w:t>k</w:t>
      </w:r>
      <w:r w:rsidRPr="00725368">
        <w:rPr>
          <w:rFonts w:ascii="Lato" w:hAnsi="Lato"/>
        </w:rPr>
        <w:t>s. Sometimes we are just, a lot of the times, we are very driven by cost plans. Yeah. So</w:t>
      </w:r>
      <w:r w:rsidR="001650AD" w:rsidRPr="00725368">
        <w:rPr>
          <w:rFonts w:ascii="Lato" w:hAnsi="Lato"/>
        </w:rPr>
        <w:t>,</w:t>
      </w:r>
      <w:r w:rsidRPr="00725368">
        <w:rPr>
          <w:rFonts w:ascii="Lato" w:hAnsi="Lato"/>
        </w:rPr>
        <w:t xml:space="preserve"> I think this sometimes limits our creativity, but</w:t>
      </w:r>
      <w:r w:rsidR="001650AD" w:rsidRPr="00725368">
        <w:rPr>
          <w:rFonts w:ascii="Lato" w:hAnsi="Lato"/>
        </w:rPr>
        <w:t xml:space="preserve"> </w:t>
      </w:r>
      <w:r w:rsidRPr="00725368">
        <w:rPr>
          <w:rFonts w:ascii="Lato" w:hAnsi="Lato"/>
        </w:rPr>
        <w:t xml:space="preserve">it's about marrying and balancing things. </w:t>
      </w:r>
    </w:p>
    <w:p w14:paraId="3FA2026F" w14:textId="77777777" w:rsidR="001650AD" w:rsidRPr="00725368" w:rsidRDefault="0086750C" w:rsidP="0086750C">
      <w:pPr>
        <w:rPr>
          <w:rFonts w:ascii="Lato" w:hAnsi="Lato"/>
          <w:color w:val="127065" w:themeColor="accent4"/>
        </w:rPr>
      </w:pPr>
      <w:r w:rsidRPr="00725368">
        <w:rPr>
          <w:rFonts w:ascii="Lato" w:hAnsi="Lato"/>
          <w:color w:val="127065" w:themeColor="accent4"/>
        </w:rPr>
        <w:t>Sure. And if you could sort of cast your mind back to periods in history, your favo</w:t>
      </w:r>
      <w:r w:rsidR="001650AD" w:rsidRPr="00725368">
        <w:rPr>
          <w:rFonts w:ascii="Lato" w:hAnsi="Lato"/>
          <w:color w:val="127065" w:themeColor="accent4"/>
        </w:rPr>
        <w:t>u</w:t>
      </w:r>
      <w:r w:rsidRPr="00725368">
        <w:rPr>
          <w:rFonts w:ascii="Lato" w:hAnsi="Lato"/>
          <w:color w:val="127065" w:themeColor="accent4"/>
        </w:rPr>
        <w:t>rite era of architecture as it relates to the UK</w:t>
      </w:r>
      <w:r w:rsidR="001650AD" w:rsidRPr="00725368">
        <w:rPr>
          <w:rFonts w:ascii="Lato" w:hAnsi="Lato"/>
          <w:color w:val="127065" w:themeColor="accent4"/>
        </w:rPr>
        <w:t>?</w:t>
      </w:r>
    </w:p>
    <w:p w14:paraId="3315CC09" w14:textId="77777777" w:rsidR="00455F2B" w:rsidRPr="00725368" w:rsidRDefault="0086750C" w:rsidP="0086750C">
      <w:pPr>
        <w:rPr>
          <w:rFonts w:ascii="Lato" w:hAnsi="Lato"/>
        </w:rPr>
      </w:pPr>
      <w:r w:rsidRPr="00725368">
        <w:rPr>
          <w:rFonts w:ascii="Lato" w:hAnsi="Lato"/>
        </w:rPr>
        <w:t>I would say</w:t>
      </w:r>
      <w:r w:rsidR="001650AD" w:rsidRPr="00725368">
        <w:rPr>
          <w:rFonts w:ascii="Lato" w:hAnsi="Lato"/>
        </w:rPr>
        <w:t xml:space="preserve"> -</w:t>
      </w:r>
      <w:r w:rsidRPr="00725368">
        <w:rPr>
          <w:rFonts w:ascii="Lato" w:hAnsi="Lato"/>
        </w:rPr>
        <w:t xml:space="preserve"> th</w:t>
      </w:r>
      <w:r w:rsidR="001650AD" w:rsidRPr="00725368">
        <w:rPr>
          <w:rFonts w:ascii="Lato" w:hAnsi="Lato"/>
        </w:rPr>
        <w:t>at’s a tough one -</w:t>
      </w:r>
      <w:r w:rsidRPr="00725368">
        <w:rPr>
          <w:rFonts w:ascii="Lato" w:hAnsi="Lato"/>
        </w:rPr>
        <w:t xml:space="preserve"> I would say maybe postwar</w:t>
      </w:r>
      <w:r w:rsidR="001650AD" w:rsidRPr="00725368">
        <w:rPr>
          <w:rFonts w:ascii="Lato" w:hAnsi="Lato"/>
        </w:rPr>
        <w:t xml:space="preserve">. </w:t>
      </w:r>
      <w:r w:rsidRPr="00725368">
        <w:rPr>
          <w:rFonts w:ascii="Lato" w:hAnsi="Lato"/>
        </w:rPr>
        <w:t>I think, yeah, that was yeah, that w</w:t>
      </w:r>
      <w:r w:rsidR="00C80B55" w:rsidRPr="00725368">
        <w:rPr>
          <w:rFonts w:ascii="Lato" w:hAnsi="Lato"/>
        </w:rPr>
        <w:t>i</w:t>
      </w:r>
      <w:r w:rsidRPr="00725368">
        <w:rPr>
          <w:rFonts w:ascii="Lato" w:hAnsi="Lato"/>
        </w:rPr>
        <w:t>ll of building</w:t>
      </w:r>
      <w:r w:rsidR="00C80B55" w:rsidRPr="00725368">
        <w:rPr>
          <w:rFonts w:ascii="Lato" w:hAnsi="Lato"/>
        </w:rPr>
        <w:t>,</w:t>
      </w:r>
      <w:r w:rsidRPr="00725368">
        <w:rPr>
          <w:rFonts w:ascii="Lato" w:hAnsi="Lato"/>
        </w:rPr>
        <w:t xml:space="preserve"> getting Britain building and it was just like large industrial scale housing building.</w:t>
      </w:r>
      <w:r w:rsidR="00455F2B" w:rsidRPr="00725368">
        <w:rPr>
          <w:rFonts w:ascii="Lato" w:hAnsi="Lato"/>
        </w:rPr>
        <w:t xml:space="preserve"> </w:t>
      </w:r>
      <w:r w:rsidRPr="00725368">
        <w:rPr>
          <w:rFonts w:ascii="Lato" w:hAnsi="Lato"/>
        </w:rPr>
        <w:t>And, I think I would say postwar</w:t>
      </w:r>
      <w:r w:rsidR="00455F2B" w:rsidRPr="00725368">
        <w:rPr>
          <w:rFonts w:ascii="Lato" w:hAnsi="Lato"/>
        </w:rPr>
        <w:t>.</w:t>
      </w:r>
    </w:p>
    <w:p w14:paraId="55909EA4" w14:textId="2822D0F2" w:rsidR="00455F2B" w:rsidRPr="00725368" w:rsidRDefault="00455F2B" w:rsidP="0086750C">
      <w:pPr>
        <w:rPr>
          <w:rFonts w:ascii="Lato" w:hAnsi="Lato"/>
          <w:color w:val="127065" w:themeColor="accent4"/>
        </w:rPr>
      </w:pPr>
      <w:r w:rsidRPr="00725368">
        <w:rPr>
          <w:rFonts w:ascii="Lato" w:hAnsi="Lato"/>
          <w:color w:val="127065" w:themeColor="accent4"/>
        </w:rPr>
        <w:t>I</w:t>
      </w:r>
      <w:r w:rsidR="0086750C" w:rsidRPr="00725368">
        <w:rPr>
          <w:rFonts w:ascii="Lato" w:hAnsi="Lato"/>
          <w:color w:val="127065" w:themeColor="accent4"/>
        </w:rPr>
        <w:t xml:space="preserve">nteresting. Feels like we could do with a bit of that momentum </w:t>
      </w:r>
      <w:r w:rsidRPr="00725368">
        <w:rPr>
          <w:rFonts w:ascii="Lato" w:hAnsi="Lato"/>
          <w:color w:val="127065" w:themeColor="accent4"/>
        </w:rPr>
        <w:t>now. T</w:t>
      </w:r>
      <w:r w:rsidR="0086750C" w:rsidRPr="00725368">
        <w:rPr>
          <w:rFonts w:ascii="Lato" w:hAnsi="Lato"/>
          <w:color w:val="127065" w:themeColor="accent4"/>
        </w:rPr>
        <w:t xml:space="preserve">he best piece of advice you've received across your, design career </w:t>
      </w:r>
      <w:proofErr w:type="gramStart"/>
      <w:r w:rsidR="0086750C" w:rsidRPr="00725368">
        <w:rPr>
          <w:rFonts w:ascii="Lato" w:hAnsi="Lato"/>
          <w:color w:val="127065" w:themeColor="accent4"/>
        </w:rPr>
        <w:t>today?</w:t>
      </w:r>
      <w:proofErr w:type="gramEnd"/>
    </w:p>
    <w:p w14:paraId="20570A71" w14:textId="20A0D824" w:rsidR="001F38AC" w:rsidRPr="00725368" w:rsidRDefault="0086750C" w:rsidP="0086750C">
      <w:pPr>
        <w:rPr>
          <w:rFonts w:ascii="Lato" w:hAnsi="Lato"/>
        </w:rPr>
      </w:pPr>
      <w:r w:rsidRPr="00725368">
        <w:rPr>
          <w:rFonts w:ascii="Lato" w:hAnsi="Lato"/>
        </w:rPr>
        <w:t xml:space="preserve">Just challenge things. And, yeah, just think out of the box. </w:t>
      </w:r>
    </w:p>
    <w:p w14:paraId="37D8FE40" w14:textId="5FEB0362" w:rsidR="0086750C" w:rsidRPr="00725368" w:rsidRDefault="0086750C" w:rsidP="0086750C">
      <w:pPr>
        <w:rPr>
          <w:rFonts w:ascii="Lato" w:hAnsi="Lato"/>
          <w:color w:val="127065" w:themeColor="accent4"/>
        </w:rPr>
      </w:pPr>
      <w:r w:rsidRPr="00725368">
        <w:rPr>
          <w:rFonts w:ascii="Lato" w:hAnsi="Lato"/>
          <w:color w:val="127065" w:themeColor="accent4"/>
        </w:rPr>
        <w:t xml:space="preserve">Sure. </w:t>
      </w:r>
      <w:proofErr w:type="gramStart"/>
      <w:r w:rsidRPr="00725368">
        <w:rPr>
          <w:rFonts w:ascii="Lato" w:hAnsi="Lato"/>
          <w:color w:val="127065" w:themeColor="accent4"/>
        </w:rPr>
        <w:t>Certainly</w:t>
      </w:r>
      <w:proofErr w:type="gramEnd"/>
      <w:r w:rsidRPr="00725368">
        <w:rPr>
          <w:rFonts w:ascii="Lato" w:hAnsi="Lato"/>
          <w:color w:val="127065" w:themeColor="accent4"/>
        </w:rPr>
        <w:t xml:space="preserve"> helps when trying to get some of these </w:t>
      </w:r>
      <w:r w:rsidR="00725368" w:rsidRPr="00725368">
        <w:rPr>
          <w:rFonts w:ascii="Lato" w:hAnsi="Lato"/>
          <w:color w:val="127065" w:themeColor="accent4"/>
        </w:rPr>
        <w:t>schemes</w:t>
      </w:r>
      <w:r w:rsidRPr="00725368">
        <w:rPr>
          <w:rFonts w:ascii="Lato" w:hAnsi="Lato"/>
          <w:color w:val="127065" w:themeColor="accent4"/>
        </w:rPr>
        <w:t xml:space="preserve"> off the ground</w:t>
      </w:r>
      <w:r w:rsidR="00725368" w:rsidRPr="00725368">
        <w:rPr>
          <w:rFonts w:ascii="Lato" w:hAnsi="Lato"/>
          <w:color w:val="127065" w:themeColor="accent4"/>
        </w:rPr>
        <w:t>.</w:t>
      </w:r>
      <w:r w:rsidRPr="00725368">
        <w:rPr>
          <w:rFonts w:ascii="Lato" w:hAnsi="Lato"/>
          <w:color w:val="127065" w:themeColor="accent4"/>
        </w:rPr>
        <w:t xml:space="preserve"> </w:t>
      </w:r>
      <w:r w:rsidR="00725368" w:rsidRPr="00725368">
        <w:rPr>
          <w:rFonts w:ascii="Lato" w:hAnsi="Lato"/>
          <w:color w:val="127065" w:themeColor="accent4"/>
        </w:rPr>
        <w:t>A</w:t>
      </w:r>
      <w:r w:rsidRPr="00725368">
        <w:rPr>
          <w:rFonts w:ascii="Lato" w:hAnsi="Lato"/>
          <w:color w:val="127065" w:themeColor="accent4"/>
        </w:rPr>
        <w:t>nd the one project you've worked on that you're most proud of and why?</w:t>
      </w:r>
    </w:p>
    <w:p w14:paraId="47D4166C" w14:textId="07415A83" w:rsidR="0086750C" w:rsidRPr="00725368" w:rsidRDefault="0086750C" w:rsidP="0086750C">
      <w:pPr>
        <w:rPr>
          <w:rFonts w:ascii="Lato" w:hAnsi="Lato"/>
        </w:rPr>
      </w:pPr>
      <w:r w:rsidRPr="00725368">
        <w:rPr>
          <w:rFonts w:ascii="Lato" w:hAnsi="Lato"/>
        </w:rPr>
        <w:t xml:space="preserve">That was a few years ago. It was a scheme in Hackney Central, Hackney Gardens, which was delivered through a very interesting model which I think this is the future of delivery. I think like through a private public partnership, which is a model that is one of the few models that would be able to unlock sites </w:t>
      </w:r>
      <w:proofErr w:type="gramStart"/>
      <w:r w:rsidRPr="00725368">
        <w:rPr>
          <w:rFonts w:ascii="Lato" w:hAnsi="Lato"/>
        </w:rPr>
        <w:t>at the moment</w:t>
      </w:r>
      <w:proofErr w:type="gramEnd"/>
      <w:r w:rsidRPr="00725368">
        <w:rPr>
          <w:rFonts w:ascii="Lato" w:hAnsi="Lato"/>
        </w:rPr>
        <w:t>.</w:t>
      </w:r>
    </w:p>
    <w:p w14:paraId="32EFE799" w14:textId="4B3406F0" w:rsidR="0086750C" w:rsidRPr="00725368" w:rsidRDefault="0086750C" w:rsidP="0086750C">
      <w:pPr>
        <w:rPr>
          <w:rFonts w:ascii="Lato" w:hAnsi="Lato"/>
          <w:color w:val="127065" w:themeColor="accent4"/>
        </w:rPr>
      </w:pPr>
      <w:r w:rsidRPr="00725368">
        <w:rPr>
          <w:rFonts w:ascii="Lato" w:hAnsi="Lato"/>
          <w:color w:val="127065" w:themeColor="accent4"/>
        </w:rPr>
        <w:lastRenderedPageBreak/>
        <w:t>S</w:t>
      </w:r>
      <w:r w:rsidR="00725368" w:rsidRPr="00725368">
        <w:rPr>
          <w:rFonts w:ascii="Lato" w:hAnsi="Lato"/>
          <w:color w:val="127065" w:themeColor="accent4"/>
        </w:rPr>
        <w:t>ure.</w:t>
      </w:r>
      <w:r w:rsidRPr="00725368">
        <w:rPr>
          <w:rFonts w:ascii="Lato" w:hAnsi="Lato"/>
          <w:color w:val="127065" w:themeColor="accent4"/>
        </w:rPr>
        <w:t xml:space="preserve"> Well</w:t>
      </w:r>
      <w:r w:rsidR="00725368" w:rsidRPr="00725368">
        <w:rPr>
          <w:rFonts w:ascii="Lato" w:hAnsi="Lato"/>
          <w:color w:val="127065" w:themeColor="accent4"/>
        </w:rPr>
        <w:t>,</w:t>
      </w:r>
      <w:r w:rsidRPr="00725368">
        <w:rPr>
          <w:rFonts w:ascii="Lato" w:hAnsi="Lato"/>
          <w:color w:val="127065" w:themeColor="accent4"/>
        </w:rPr>
        <w:t xml:space="preserve"> thank you, Charles. That's been a brilliant conversation. Thank you for sharing such valuable insight and what it really takes to create</w:t>
      </w:r>
      <w:r w:rsidR="00725368" w:rsidRPr="00725368">
        <w:rPr>
          <w:rFonts w:ascii="Lato" w:hAnsi="Lato"/>
          <w:color w:val="127065" w:themeColor="accent4"/>
        </w:rPr>
        <w:t>,</w:t>
      </w:r>
      <w:r w:rsidRPr="00725368">
        <w:rPr>
          <w:rFonts w:ascii="Lato" w:hAnsi="Lato"/>
          <w:color w:val="127065" w:themeColor="accent4"/>
        </w:rPr>
        <w:t xml:space="preserve"> design and implement real estate in the UK. A </w:t>
      </w:r>
      <w:r w:rsidR="00725368" w:rsidRPr="00725368">
        <w:rPr>
          <w:rFonts w:ascii="Lato" w:hAnsi="Lato"/>
          <w:color w:val="127065" w:themeColor="accent4"/>
        </w:rPr>
        <w:t>thought-provoking</w:t>
      </w:r>
      <w:r w:rsidRPr="00725368">
        <w:rPr>
          <w:rFonts w:ascii="Lato" w:hAnsi="Lato"/>
          <w:color w:val="127065" w:themeColor="accent4"/>
        </w:rPr>
        <w:t xml:space="preserve"> debate. We hope you enjoyed listening. See you next time.</w:t>
      </w:r>
    </w:p>
    <w:sectPr w:rsidR="0086750C" w:rsidRPr="007253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A8D8" w14:textId="77777777" w:rsidR="0041657A" w:rsidRDefault="0041657A" w:rsidP="001F1767">
      <w:pPr>
        <w:spacing w:after="0" w:line="240" w:lineRule="auto"/>
      </w:pPr>
      <w:r>
        <w:separator/>
      </w:r>
    </w:p>
  </w:endnote>
  <w:endnote w:type="continuationSeparator" w:id="0">
    <w:p w14:paraId="186FD180" w14:textId="77777777" w:rsidR="0041657A" w:rsidRDefault="0041657A" w:rsidP="001F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Regular">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Red Hat Display ExtraBold">
    <w:panose1 w:val="02010303040201060303"/>
    <w:charset w:val="00"/>
    <w:family w:val="auto"/>
    <w:pitch w:val="variable"/>
    <w:sig w:usb0="A000006F" w:usb1="4000006B" w:usb2="00000028" w:usb3="00000000" w:csb0="00000093"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997D" w14:textId="77777777" w:rsidR="0041657A" w:rsidRDefault="0041657A" w:rsidP="001F1767">
      <w:pPr>
        <w:spacing w:after="0" w:line="240" w:lineRule="auto"/>
      </w:pPr>
      <w:r>
        <w:separator/>
      </w:r>
    </w:p>
  </w:footnote>
  <w:footnote w:type="continuationSeparator" w:id="0">
    <w:p w14:paraId="250EC5F0" w14:textId="77777777" w:rsidR="0041657A" w:rsidRDefault="0041657A" w:rsidP="001F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CE1B" w14:textId="3AC121E0" w:rsidR="001F1767" w:rsidRDefault="001F1767">
    <w:pPr>
      <w:pStyle w:val="Header"/>
    </w:pPr>
    <w:r>
      <w:ptab w:relativeTo="margin" w:alignment="center" w:leader="none"/>
    </w:r>
    <w:r>
      <w:ptab w:relativeTo="margin" w:alignment="right" w:leader="none"/>
    </w:r>
    <w:r>
      <w:rPr>
        <w:noProof/>
      </w:rPr>
      <w:drawing>
        <wp:inline distT="0" distB="0" distL="0" distR="0" wp14:anchorId="199819EB" wp14:editId="778BF239">
          <wp:extent cx="1525459" cy="428126"/>
          <wp:effectExtent l="0" t="0" r="0" b="0"/>
          <wp:docPr id="137557999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999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5459" cy="428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A6"/>
    <w:rsid w:val="00001000"/>
    <w:rsid w:val="0000716C"/>
    <w:rsid w:val="00010326"/>
    <w:rsid w:val="000128F2"/>
    <w:rsid w:val="000138E9"/>
    <w:rsid w:val="00013E8E"/>
    <w:rsid w:val="000151B6"/>
    <w:rsid w:val="00016452"/>
    <w:rsid w:val="000207FC"/>
    <w:rsid w:val="00023087"/>
    <w:rsid w:val="00023189"/>
    <w:rsid w:val="000250F9"/>
    <w:rsid w:val="000257BD"/>
    <w:rsid w:val="00036AC3"/>
    <w:rsid w:val="00037B89"/>
    <w:rsid w:val="00040ECD"/>
    <w:rsid w:val="00041C7D"/>
    <w:rsid w:val="00041F88"/>
    <w:rsid w:val="000456B4"/>
    <w:rsid w:val="00045EFE"/>
    <w:rsid w:val="00052929"/>
    <w:rsid w:val="0005452E"/>
    <w:rsid w:val="00056724"/>
    <w:rsid w:val="0006203A"/>
    <w:rsid w:val="00063F7B"/>
    <w:rsid w:val="00067860"/>
    <w:rsid w:val="00067D97"/>
    <w:rsid w:val="000709E7"/>
    <w:rsid w:val="00074FF6"/>
    <w:rsid w:val="000755C8"/>
    <w:rsid w:val="000762B8"/>
    <w:rsid w:val="00076919"/>
    <w:rsid w:val="00081610"/>
    <w:rsid w:val="0008181F"/>
    <w:rsid w:val="00081876"/>
    <w:rsid w:val="00081B15"/>
    <w:rsid w:val="00091968"/>
    <w:rsid w:val="00092726"/>
    <w:rsid w:val="000937EB"/>
    <w:rsid w:val="00095036"/>
    <w:rsid w:val="00095871"/>
    <w:rsid w:val="000A2207"/>
    <w:rsid w:val="000A2966"/>
    <w:rsid w:val="000A75CA"/>
    <w:rsid w:val="000A7860"/>
    <w:rsid w:val="000B4055"/>
    <w:rsid w:val="000C30DE"/>
    <w:rsid w:val="000C401B"/>
    <w:rsid w:val="000C579D"/>
    <w:rsid w:val="000D378C"/>
    <w:rsid w:val="000D4716"/>
    <w:rsid w:val="000D573D"/>
    <w:rsid w:val="000E220C"/>
    <w:rsid w:val="000E482F"/>
    <w:rsid w:val="000E551D"/>
    <w:rsid w:val="000E73E9"/>
    <w:rsid w:val="000F2D07"/>
    <w:rsid w:val="000F45EC"/>
    <w:rsid w:val="000F466F"/>
    <w:rsid w:val="000F49C9"/>
    <w:rsid w:val="000F653D"/>
    <w:rsid w:val="000F72F6"/>
    <w:rsid w:val="000F7578"/>
    <w:rsid w:val="00103C18"/>
    <w:rsid w:val="00104B62"/>
    <w:rsid w:val="001061E1"/>
    <w:rsid w:val="00132E00"/>
    <w:rsid w:val="00136AE8"/>
    <w:rsid w:val="00140E80"/>
    <w:rsid w:val="00141371"/>
    <w:rsid w:val="00141F69"/>
    <w:rsid w:val="00142136"/>
    <w:rsid w:val="00142F24"/>
    <w:rsid w:val="00143437"/>
    <w:rsid w:val="00143BD9"/>
    <w:rsid w:val="00145E63"/>
    <w:rsid w:val="00146B07"/>
    <w:rsid w:val="00147393"/>
    <w:rsid w:val="001473D1"/>
    <w:rsid w:val="0015236A"/>
    <w:rsid w:val="00152481"/>
    <w:rsid w:val="0015319F"/>
    <w:rsid w:val="00157F87"/>
    <w:rsid w:val="00161C5B"/>
    <w:rsid w:val="001646EA"/>
    <w:rsid w:val="001650AD"/>
    <w:rsid w:val="00170BB7"/>
    <w:rsid w:val="00183E3D"/>
    <w:rsid w:val="00195EFE"/>
    <w:rsid w:val="001964D8"/>
    <w:rsid w:val="0019771F"/>
    <w:rsid w:val="001A20F5"/>
    <w:rsid w:val="001A63E0"/>
    <w:rsid w:val="001B05B5"/>
    <w:rsid w:val="001B1F88"/>
    <w:rsid w:val="001B38D4"/>
    <w:rsid w:val="001B6E16"/>
    <w:rsid w:val="001C57B0"/>
    <w:rsid w:val="001D203A"/>
    <w:rsid w:val="001D3536"/>
    <w:rsid w:val="001D6AAF"/>
    <w:rsid w:val="001E4AAC"/>
    <w:rsid w:val="001E7151"/>
    <w:rsid w:val="001F1767"/>
    <w:rsid w:val="001F38AC"/>
    <w:rsid w:val="001F5E0E"/>
    <w:rsid w:val="001F63A4"/>
    <w:rsid w:val="001F6B3C"/>
    <w:rsid w:val="001F73AA"/>
    <w:rsid w:val="001F779B"/>
    <w:rsid w:val="002012B3"/>
    <w:rsid w:val="00202115"/>
    <w:rsid w:val="002047E5"/>
    <w:rsid w:val="00207700"/>
    <w:rsid w:val="002117B7"/>
    <w:rsid w:val="00213279"/>
    <w:rsid w:val="0021356F"/>
    <w:rsid w:val="002156B5"/>
    <w:rsid w:val="00215855"/>
    <w:rsid w:val="00216D80"/>
    <w:rsid w:val="00217B99"/>
    <w:rsid w:val="002208F2"/>
    <w:rsid w:val="00222052"/>
    <w:rsid w:val="00222A52"/>
    <w:rsid w:val="00224B73"/>
    <w:rsid w:val="00226898"/>
    <w:rsid w:val="0022775B"/>
    <w:rsid w:val="00227B4A"/>
    <w:rsid w:val="002330B9"/>
    <w:rsid w:val="00235023"/>
    <w:rsid w:val="002403D0"/>
    <w:rsid w:val="00244BE8"/>
    <w:rsid w:val="002461A4"/>
    <w:rsid w:val="00246DD8"/>
    <w:rsid w:val="00251FAD"/>
    <w:rsid w:val="002574B0"/>
    <w:rsid w:val="00257B36"/>
    <w:rsid w:val="0026077E"/>
    <w:rsid w:val="00261697"/>
    <w:rsid w:val="0026447E"/>
    <w:rsid w:val="00267178"/>
    <w:rsid w:val="002711DD"/>
    <w:rsid w:val="00273539"/>
    <w:rsid w:val="002743D4"/>
    <w:rsid w:val="002756EF"/>
    <w:rsid w:val="00276996"/>
    <w:rsid w:val="0028021A"/>
    <w:rsid w:val="00281BB4"/>
    <w:rsid w:val="002903A5"/>
    <w:rsid w:val="00290A24"/>
    <w:rsid w:val="00293414"/>
    <w:rsid w:val="0029602A"/>
    <w:rsid w:val="002962CE"/>
    <w:rsid w:val="00296597"/>
    <w:rsid w:val="00297BBC"/>
    <w:rsid w:val="002A03F8"/>
    <w:rsid w:val="002A37DB"/>
    <w:rsid w:val="002A3D45"/>
    <w:rsid w:val="002A3E37"/>
    <w:rsid w:val="002A5659"/>
    <w:rsid w:val="002A57CC"/>
    <w:rsid w:val="002A6149"/>
    <w:rsid w:val="002A6C5A"/>
    <w:rsid w:val="002A79B3"/>
    <w:rsid w:val="002B03ED"/>
    <w:rsid w:val="002B1110"/>
    <w:rsid w:val="002B2333"/>
    <w:rsid w:val="002B2991"/>
    <w:rsid w:val="002B5470"/>
    <w:rsid w:val="002B7A86"/>
    <w:rsid w:val="002C1ED8"/>
    <w:rsid w:val="002C6FE6"/>
    <w:rsid w:val="002D2A6D"/>
    <w:rsid w:val="002D5489"/>
    <w:rsid w:val="002E4BBE"/>
    <w:rsid w:val="002E6EED"/>
    <w:rsid w:val="002E77C2"/>
    <w:rsid w:val="002F3795"/>
    <w:rsid w:val="00305481"/>
    <w:rsid w:val="0031275A"/>
    <w:rsid w:val="00314557"/>
    <w:rsid w:val="00322AC6"/>
    <w:rsid w:val="0032696B"/>
    <w:rsid w:val="00327C60"/>
    <w:rsid w:val="00327EAA"/>
    <w:rsid w:val="00333449"/>
    <w:rsid w:val="00336C6D"/>
    <w:rsid w:val="0033797F"/>
    <w:rsid w:val="00340A5A"/>
    <w:rsid w:val="00340DDB"/>
    <w:rsid w:val="003414B2"/>
    <w:rsid w:val="003436D7"/>
    <w:rsid w:val="0034661E"/>
    <w:rsid w:val="0035024F"/>
    <w:rsid w:val="0035300A"/>
    <w:rsid w:val="0035579E"/>
    <w:rsid w:val="003643E7"/>
    <w:rsid w:val="00365A30"/>
    <w:rsid w:val="0036649E"/>
    <w:rsid w:val="00375A17"/>
    <w:rsid w:val="00380C1C"/>
    <w:rsid w:val="003868A0"/>
    <w:rsid w:val="0038718D"/>
    <w:rsid w:val="0039197F"/>
    <w:rsid w:val="003934D9"/>
    <w:rsid w:val="00396321"/>
    <w:rsid w:val="003A093B"/>
    <w:rsid w:val="003A29EF"/>
    <w:rsid w:val="003A501D"/>
    <w:rsid w:val="003A5337"/>
    <w:rsid w:val="003B47B3"/>
    <w:rsid w:val="003B6659"/>
    <w:rsid w:val="003C0D1A"/>
    <w:rsid w:val="003D27C1"/>
    <w:rsid w:val="003D3EF4"/>
    <w:rsid w:val="003D47B7"/>
    <w:rsid w:val="003D6BB4"/>
    <w:rsid w:val="003D6FAB"/>
    <w:rsid w:val="003D715A"/>
    <w:rsid w:val="003E4643"/>
    <w:rsid w:val="003F26CA"/>
    <w:rsid w:val="003F2751"/>
    <w:rsid w:val="003F7755"/>
    <w:rsid w:val="004017F1"/>
    <w:rsid w:val="00401A8B"/>
    <w:rsid w:val="00405712"/>
    <w:rsid w:val="0041657A"/>
    <w:rsid w:val="004169E8"/>
    <w:rsid w:val="004174E4"/>
    <w:rsid w:val="0042492A"/>
    <w:rsid w:val="00434321"/>
    <w:rsid w:val="00443BCD"/>
    <w:rsid w:val="00444967"/>
    <w:rsid w:val="00446FFF"/>
    <w:rsid w:val="00455F2B"/>
    <w:rsid w:val="00456D9D"/>
    <w:rsid w:val="00462FAF"/>
    <w:rsid w:val="0046441D"/>
    <w:rsid w:val="00465C68"/>
    <w:rsid w:val="004676D6"/>
    <w:rsid w:val="00470AE5"/>
    <w:rsid w:val="00473565"/>
    <w:rsid w:val="004760F9"/>
    <w:rsid w:val="004763A6"/>
    <w:rsid w:val="004800F8"/>
    <w:rsid w:val="004825B8"/>
    <w:rsid w:val="004836B0"/>
    <w:rsid w:val="004845FF"/>
    <w:rsid w:val="00484D7D"/>
    <w:rsid w:val="00484DDD"/>
    <w:rsid w:val="00485677"/>
    <w:rsid w:val="00487F23"/>
    <w:rsid w:val="004901D9"/>
    <w:rsid w:val="004A0F90"/>
    <w:rsid w:val="004A3194"/>
    <w:rsid w:val="004A40A0"/>
    <w:rsid w:val="004A4B6B"/>
    <w:rsid w:val="004B3251"/>
    <w:rsid w:val="004B374B"/>
    <w:rsid w:val="004B70C6"/>
    <w:rsid w:val="004C338F"/>
    <w:rsid w:val="004C364A"/>
    <w:rsid w:val="004D21AA"/>
    <w:rsid w:val="004D27ED"/>
    <w:rsid w:val="004D4CF7"/>
    <w:rsid w:val="004D6CCC"/>
    <w:rsid w:val="004E0235"/>
    <w:rsid w:val="004E20C8"/>
    <w:rsid w:val="004E3317"/>
    <w:rsid w:val="004F474A"/>
    <w:rsid w:val="004F7DBF"/>
    <w:rsid w:val="00500170"/>
    <w:rsid w:val="00506623"/>
    <w:rsid w:val="00511378"/>
    <w:rsid w:val="005119AA"/>
    <w:rsid w:val="00511EF0"/>
    <w:rsid w:val="00515EC0"/>
    <w:rsid w:val="00520EB5"/>
    <w:rsid w:val="00525F60"/>
    <w:rsid w:val="00530FBF"/>
    <w:rsid w:val="00531DE0"/>
    <w:rsid w:val="0053463C"/>
    <w:rsid w:val="005351DA"/>
    <w:rsid w:val="00535EF4"/>
    <w:rsid w:val="00543D65"/>
    <w:rsid w:val="00552EFA"/>
    <w:rsid w:val="005543F7"/>
    <w:rsid w:val="00556BA2"/>
    <w:rsid w:val="0056024A"/>
    <w:rsid w:val="00561A2C"/>
    <w:rsid w:val="005621A3"/>
    <w:rsid w:val="00565BE4"/>
    <w:rsid w:val="00566D7E"/>
    <w:rsid w:val="00571EE5"/>
    <w:rsid w:val="00577939"/>
    <w:rsid w:val="00580736"/>
    <w:rsid w:val="0059587B"/>
    <w:rsid w:val="0059787C"/>
    <w:rsid w:val="005A16A3"/>
    <w:rsid w:val="005A3366"/>
    <w:rsid w:val="005A69F8"/>
    <w:rsid w:val="005C44D6"/>
    <w:rsid w:val="005C519E"/>
    <w:rsid w:val="005C73F6"/>
    <w:rsid w:val="005D552E"/>
    <w:rsid w:val="005E1BB7"/>
    <w:rsid w:val="005E2314"/>
    <w:rsid w:val="005E5F92"/>
    <w:rsid w:val="005F08DF"/>
    <w:rsid w:val="005F0EDD"/>
    <w:rsid w:val="005F2407"/>
    <w:rsid w:val="00603D78"/>
    <w:rsid w:val="00607433"/>
    <w:rsid w:val="00607D40"/>
    <w:rsid w:val="006102A2"/>
    <w:rsid w:val="0061492E"/>
    <w:rsid w:val="006205B1"/>
    <w:rsid w:val="00626904"/>
    <w:rsid w:val="00626C10"/>
    <w:rsid w:val="00626C78"/>
    <w:rsid w:val="006279D9"/>
    <w:rsid w:val="006308B1"/>
    <w:rsid w:val="00635792"/>
    <w:rsid w:val="0063709B"/>
    <w:rsid w:val="00637775"/>
    <w:rsid w:val="0064093C"/>
    <w:rsid w:val="00642472"/>
    <w:rsid w:val="00642709"/>
    <w:rsid w:val="0064596F"/>
    <w:rsid w:val="00660873"/>
    <w:rsid w:val="00663A0A"/>
    <w:rsid w:val="00663B73"/>
    <w:rsid w:val="00664538"/>
    <w:rsid w:val="00670AE7"/>
    <w:rsid w:val="00673500"/>
    <w:rsid w:val="00673AFB"/>
    <w:rsid w:val="0068148E"/>
    <w:rsid w:val="00683387"/>
    <w:rsid w:val="006846E5"/>
    <w:rsid w:val="00696B65"/>
    <w:rsid w:val="00697B65"/>
    <w:rsid w:val="006A084C"/>
    <w:rsid w:val="006A29A0"/>
    <w:rsid w:val="006A48A4"/>
    <w:rsid w:val="006B055C"/>
    <w:rsid w:val="006B0CC1"/>
    <w:rsid w:val="006B11CC"/>
    <w:rsid w:val="006B4C20"/>
    <w:rsid w:val="006B62B2"/>
    <w:rsid w:val="006B6DE6"/>
    <w:rsid w:val="006B7253"/>
    <w:rsid w:val="006C1697"/>
    <w:rsid w:val="006C4B62"/>
    <w:rsid w:val="006D207E"/>
    <w:rsid w:val="006D20CF"/>
    <w:rsid w:val="006D422C"/>
    <w:rsid w:val="006E4992"/>
    <w:rsid w:val="006F00D6"/>
    <w:rsid w:val="006F01E4"/>
    <w:rsid w:val="006F1064"/>
    <w:rsid w:val="006F7676"/>
    <w:rsid w:val="00701EDB"/>
    <w:rsid w:val="00704562"/>
    <w:rsid w:val="0070710F"/>
    <w:rsid w:val="007118F2"/>
    <w:rsid w:val="0071328D"/>
    <w:rsid w:val="0071528D"/>
    <w:rsid w:val="007175F0"/>
    <w:rsid w:val="00725368"/>
    <w:rsid w:val="007256C4"/>
    <w:rsid w:val="00726049"/>
    <w:rsid w:val="0073268D"/>
    <w:rsid w:val="00733BCF"/>
    <w:rsid w:val="007448F8"/>
    <w:rsid w:val="0075047D"/>
    <w:rsid w:val="007536F1"/>
    <w:rsid w:val="007558DF"/>
    <w:rsid w:val="00776599"/>
    <w:rsid w:val="007830CD"/>
    <w:rsid w:val="00786EBD"/>
    <w:rsid w:val="0078758B"/>
    <w:rsid w:val="007875EF"/>
    <w:rsid w:val="00787A6E"/>
    <w:rsid w:val="00787F95"/>
    <w:rsid w:val="007939EA"/>
    <w:rsid w:val="007941D9"/>
    <w:rsid w:val="007A3666"/>
    <w:rsid w:val="007A6EFB"/>
    <w:rsid w:val="007B72D3"/>
    <w:rsid w:val="007C3495"/>
    <w:rsid w:val="007C35FD"/>
    <w:rsid w:val="007C413F"/>
    <w:rsid w:val="007D200D"/>
    <w:rsid w:val="007D3818"/>
    <w:rsid w:val="007D6639"/>
    <w:rsid w:val="007D6FDE"/>
    <w:rsid w:val="007D71F7"/>
    <w:rsid w:val="007E4C47"/>
    <w:rsid w:val="007E7D2C"/>
    <w:rsid w:val="007F10EF"/>
    <w:rsid w:val="00803AB8"/>
    <w:rsid w:val="00806EA7"/>
    <w:rsid w:val="00810A8A"/>
    <w:rsid w:val="008125CD"/>
    <w:rsid w:val="00813834"/>
    <w:rsid w:val="00815E94"/>
    <w:rsid w:val="008176A9"/>
    <w:rsid w:val="00817FE0"/>
    <w:rsid w:val="008205E8"/>
    <w:rsid w:val="00822BFD"/>
    <w:rsid w:val="0082350F"/>
    <w:rsid w:val="00824717"/>
    <w:rsid w:val="00827144"/>
    <w:rsid w:val="0083033E"/>
    <w:rsid w:val="008329F0"/>
    <w:rsid w:val="00832B49"/>
    <w:rsid w:val="0084160E"/>
    <w:rsid w:val="00843D28"/>
    <w:rsid w:val="008514D0"/>
    <w:rsid w:val="00853612"/>
    <w:rsid w:val="00854100"/>
    <w:rsid w:val="008610B0"/>
    <w:rsid w:val="008657EB"/>
    <w:rsid w:val="00866FBD"/>
    <w:rsid w:val="0086750C"/>
    <w:rsid w:val="00870FD0"/>
    <w:rsid w:val="00870FEA"/>
    <w:rsid w:val="00873DEE"/>
    <w:rsid w:val="008749A7"/>
    <w:rsid w:val="008806D4"/>
    <w:rsid w:val="00887F95"/>
    <w:rsid w:val="0089309D"/>
    <w:rsid w:val="008946C5"/>
    <w:rsid w:val="00896CF3"/>
    <w:rsid w:val="008A18AC"/>
    <w:rsid w:val="008A2FEE"/>
    <w:rsid w:val="008A52FC"/>
    <w:rsid w:val="008A787D"/>
    <w:rsid w:val="008B5622"/>
    <w:rsid w:val="008B68A1"/>
    <w:rsid w:val="008B6E49"/>
    <w:rsid w:val="008C3B28"/>
    <w:rsid w:val="008C6069"/>
    <w:rsid w:val="008C78A0"/>
    <w:rsid w:val="008D1191"/>
    <w:rsid w:val="008D4A92"/>
    <w:rsid w:val="008D6CAF"/>
    <w:rsid w:val="008D72EF"/>
    <w:rsid w:val="008E0C81"/>
    <w:rsid w:val="008E153D"/>
    <w:rsid w:val="008E3FF2"/>
    <w:rsid w:val="008E4370"/>
    <w:rsid w:val="008E6CB5"/>
    <w:rsid w:val="008F04EE"/>
    <w:rsid w:val="00900F00"/>
    <w:rsid w:val="0090573E"/>
    <w:rsid w:val="00906CBD"/>
    <w:rsid w:val="00914D7C"/>
    <w:rsid w:val="009214B8"/>
    <w:rsid w:val="00921D6A"/>
    <w:rsid w:val="00921D73"/>
    <w:rsid w:val="00922387"/>
    <w:rsid w:val="00923939"/>
    <w:rsid w:val="00925DEC"/>
    <w:rsid w:val="009272DB"/>
    <w:rsid w:val="00935011"/>
    <w:rsid w:val="00936554"/>
    <w:rsid w:val="00943CA3"/>
    <w:rsid w:val="00947547"/>
    <w:rsid w:val="0094770C"/>
    <w:rsid w:val="00954581"/>
    <w:rsid w:val="00955A9A"/>
    <w:rsid w:val="00961226"/>
    <w:rsid w:val="00964D1D"/>
    <w:rsid w:val="009671E3"/>
    <w:rsid w:val="00971F83"/>
    <w:rsid w:val="009751E5"/>
    <w:rsid w:val="00987FC9"/>
    <w:rsid w:val="009902FE"/>
    <w:rsid w:val="00993BBA"/>
    <w:rsid w:val="009941E3"/>
    <w:rsid w:val="009970B0"/>
    <w:rsid w:val="009978F1"/>
    <w:rsid w:val="00997FF6"/>
    <w:rsid w:val="009A00DF"/>
    <w:rsid w:val="009A48CB"/>
    <w:rsid w:val="009A682A"/>
    <w:rsid w:val="009A7A62"/>
    <w:rsid w:val="009B0334"/>
    <w:rsid w:val="009C1BBE"/>
    <w:rsid w:val="009C256C"/>
    <w:rsid w:val="009C2AF8"/>
    <w:rsid w:val="009C4EB6"/>
    <w:rsid w:val="009D3D82"/>
    <w:rsid w:val="009D4455"/>
    <w:rsid w:val="009E37C3"/>
    <w:rsid w:val="009E5058"/>
    <w:rsid w:val="009F1490"/>
    <w:rsid w:val="009F177A"/>
    <w:rsid w:val="009F27BF"/>
    <w:rsid w:val="009F3B79"/>
    <w:rsid w:val="009F3C7A"/>
    <w:rsid w:val="00A01367"/>
    <w:rsid w:val="00A04E04"/>
    <w:rsid w:val="00A06520"/>
    <w:rsid w:val="00A068D3"/>
    <w:rsid w:val="00A07F7C"/>
    <w:rsid w:val="00A1026A"/>
    <w:rsid w:val="00A10B6B"/>
    <w:rsid w:val="00A12821"/>
    <w:rsid w:val="00A13557"/>
    <w:rsid w:val="00A156F9"/>
    <w:rsid w:val="00A17630"/>
    <w:rsid w:val="00A17631"/>
    <w:rsid w:val="00A20BE5"/>
    <w:rsid w:val="00A24F73"/>
    <w:rsid w:val="00A3194B"/>
    <w:rsid w:val="00A32476"/>
    <w:rsid w:val="00A332FC"/>
    <w:rsid w:val="00A42BBB"/>
    <w:rsid w:val="00A4325E"/>
    <w:rsid w:val="00A436DA"/>
    <w:rsid w:val="00A4765B"/>
    <w:rsid w:val="00A476E1"/>
    <w:rsid w:val="00A5032B"/>
    <w:rsid w:val="00A50721"/>
    <w:rsid w:val="00A561C5"/>
    <w:rsid w:val="00A574AA"/>
    <w:rsid w:val="00A61C04"/>
    <w:rsid w:val="00A6413B"/>
    <w:rsid w:val="00A656D6"/>
    <w:rsid w:val="00A66B87"/>
    <w:rsid w:val="00A7283F"/>
    <w:rsid w:val="00A73C01"/>
    <w:rsid w:val="00A73D9C"/>
    <w:rsid w:val="00A73E30"/>
    <w:rsid w:val="00A81F66"/>
    <w:rsid w:val="00A83696"/>
    <w:rsid w:val="00A83812"/>
    <w:rsid w:val="00A91B43"/>
    <w:rsid w:val="00A95622"/>
    <w:rsid w:val="00A95F2C"/>
    <w:rsid w:val="00A96E32"/>
    <w:rsid w:val="00AA16FD"/>
    <w:rsid w:val="00AA4453"/>
    <w:rsid w:val="00AB66E5"/>
    <w:rsid w:val="00AC22A6"/>
    <w:rsid w:val="00AC251E"/>
    <w:rsid w:val="00AC611B"/>
    <w:rsid w:val="00AC6353"/>
    <w:rsid w:val="00AC790D"/>
    <w:rsid w:val="00AD1003"/>
    <w:rsid w:val="00AD17B2"/>
    <w:rsid w:val="00AD2308"/>
    <w:rsid w:val="00AD259A"/>
    <w:rsid w:val="00AD6D0D"/>
    <w:rsid w:val="00AE3B18"/>
    <w:rsid w:val="00AE4227"/>
    <w:rsid w:val="00AE5858"/>
    <w:rsid w:val="00AE6A1D"/>
    <w:rsid w:val="00AE7ED5"/>
    <w:rsid w:val="00AE7FDB"/>
    <w:rsid w:val="00AF19E1"/>
    <w:rsid w:val="00AF2E7A"/>
    <w:rsid w:val="00AF7592"/>
    <w:rsid w:val="00B037FB"/>
    <w:rsid w:val="00B10FEC"/>
    <w:rsid w:val="00B13BDD"/>
    <w:rsid w:val="00B14C4C"/>
    <w:rsid w:val="00B16B50"/>
    <w:rsid w:val="00B276CD"/>
    <w:rsid w:val="00B30413"/>
    <w:rsid w:val="00B30AFB"/>
    <w:rsid w:val="00B30F67"/>
    <w:rsid w:val="00B36C2A"/>
    <w:rsid w:val="00B42D47"/>
    <w:rsid w:val="00B44658"/>
    <w:rsid w:val="00B54D66"/>
    <w:rsid w:val="00B577F8"/>
    <w:rsid w:val="00B57A28"/>
    <w:rsid w:val="00B60C0D"/>
    <w:rsid w:val="00B6100D"/>
    <w:rsid w:val="00B623A0"/>
    <w:rsid w:val="00B7152B"/>
    <w:rsid w:val="00B71AC5"/>
    <w:rsid w:val="00B75D96"/>
    <w:rsid w:val="00B76F65"/>
    <w:rsid w:val="00B807ED"/>
    <w:rsid w:val="00B81A02"/>
    <w:rsid w:val="00B824F8"/>
    <w:rsid w:val="00B829E2"/>
    <w:rsid w:val="00B857E1"/>
    <w:rsid w:val="00B85F0E"/>
    <w:rsid w:val="00B966B0"/>
    <w:rsid w:val="00B97D95"/>
    <w:rsid w:val="00BA1A68"/>
    <w:rsid w:val="00BA30A1"/>
    <w:rsid w:val="00BA3321"/>
    <w:rsid w:val="00BA3576"/>
    <w:rsid w:val="00BA7D5B"/>
    <w:rsid w:val="00BB0E00"/>
    <w:rsid w:val="00BB3457"/>
    <w:rsid w:val="00BB38BB"/>
    <w:rsid w:val="00BB390D"/>
    <w:rsid w:val="00BB3E35"/>
    <w:rsid w:val="00BB6C4C"/>
    <w:rsid w:val="00BB7512"/>
    <w:rsid w:val="00BC4446"/>
    <w:rsid w:val="00BC5D58"/>
    <w:rsid w:val="00BD042F"/>
    <w:rsid w:val="00BD0F2D"/>
    <w:rsid w:val="00BD137C"/>
    <w:rsid w:val="00BD402F"/>
    <w:rsid w:val="00BD7E41"/>
    <w:rsid w:val="00BE4170"/>
    <w:rsid w:val="00BE5DFE"/>
    <w:rsid w:val="00BF1FF2"/>
    <w:rsid w:val="00BF4926"/>
    <w:rsid w:val="00BF788E"/>
    <w:rsid w:val="00C01E27"/>
    <w:rsid w:val="00C03ADE"/>
    <w:rsid w:val="00C03F2F"/>
    <w:rsid w:val="00C05D43"/>
    <w:rsid w:val="00C117A5"/>
    <w:rsid w:val="00C1567F"/>
    <w:rsid w:val="00C16FBB"/>
    <w:rsid w:val="00C25D58"/>
    <w:rsid w:val="00C26564"/>
    <w:rsid w:val="00C30383"/>
    <w:rsid w:val="00C33F5E"/>
    <w:rsid w:val="00C341BB"/>
    <w:rsid w:val="00C439A7"/>
    <w:rsid w:val="00C43B0D"/>
    <w:rsid w:val="00C60A63"/>
    <w:rsid w:val="00C66B75"/>
    <w:rsid w:val="00C66DEB"/>
    <w:rsid w:val="00C66E4C"/>
    <w:rsid w:val="00C67282"/>
    <w:rsid w:val="00C71F99"/>
    <w:rsid w:val="00C80B55"/>
    <w:rsid w:val="00C81D8F"/>
    <w:rsid w:val="00C8668A"/>
    <w:rsid w:val="00C93347"/>
    <w:rsid w:val="00C94351"/>
    <w:rsid w:val="00CB4CEB"/>
    <w:rsid w:val="00CB5EF6"/>
    <w:rsid w:val="00CC1178"/>
    <w:rsid w:val="00CC4BE3"/>
    <w:rsid w:val="00CC60CB"/>
    <w:rsid w:val="00CC7A66"/>
    <w:rsid w:val="00CD03C1"/>
    <w:rsid w:val="00CD26FF"/>
    <w:rsid w:val="00CD2C86"/>
    <w:rsid w:val="00CD354E"/>
    <w:rsid w:val="00CE16BD"/>
    <w:rsid w:val="00CE40CD"/>
    <w:rsid w:val="00CE72C9"/>
    <w:rsid w:val="00CE73A6"/>
    <w:rsid w:val="00CF0FA7"/>
    <w:rsid w:val="00CF212A"/>
    <w:rsid w:val="00CF2B86"/>
    <w:rsid w:val="00CF56C5"/>
    <w:rsid w:val="00D00B64"/>
    <w:rsid w:val="00D0447E"/>
    <w:rsid w:val="00D075DF"/>
    <w:rsid w:val="00D11464"/>
    <w:rsid w:val="00D15C08"/>
    <w:rsid w:val="00D26C62"/>
    <w:rsid w:val="00D301E2"/>
    <w:rsid w:val="00D327C4"/>
    <w:rsid w:val="00D32DB5"/>
    <w:rsid w:val="00D33A22"/>
    <w:rsid w:val="00D37657"/>
    <w:rsid w:val="00D42B46"/>
    <w:rsid w:val="00D4369A"/>
    <w:rsid w:val="00D4692E"/>
    <w:rsid w:val="00D469C0"/>
    <w:rsid w:val="00D46D72"/>
    <w:rsid w:val="00D50BB8"/>
    <w:rsid w:val="00D51D1B"/>
    <w:rsid w:val="00D52F03"/>
    <w:rsid w:val="00D54134"/>
    <w:rsid w:val="00D5548C"/>
    <w:rsid w:val="00D564BF"/>
    <w:rsid w:val="00D5695A"/>
    <w:rsid w:val="00D6057D"/>
    <w:rsid w:val="00D646AA"/>
    <w:rsid w:val="00D64EEA"/>
    <w:rsid w:val="00D66221"/>
    <w:rsid w:val="00D70DB9"/>
    <w:rsid w:val="00D734B3"/>
    <w:rsid w:val="00D744B9"/>
    <w:rsid w:val="00D751D8"/>
    <w:rsid w:val="00D84586"/>
    <w:rsid w:val="00D86593"/>
    <w:rsid w:val="00D86984"/>
    <w:rsid w:val="00D910AD"/>
    <w:rsid w:val="00D91625"/>
    <w:rsid w:val="00D956DB"/>
    <w:rsid w:val="00D95D4A"/>
    <w:rsid w:val="00DA1F67"/>
    <w:rsid w:val="00DA25E7"/>
    <w:rsid w:val="00DA6DA7"/>
    <w:rsid w:val="00DB05C8"/>
    <w:rsid w:val="00DC023E"/>
    <w:rsid w:val="00DC3F77"/>
    <w:rsid w:val="00DC6D1F"/>
    <w:rsid w:val="00DC7FFC"/>
    <w:rsid w:val="00DD24B1"/>
    <w:rsid w:val="00DD5C29"/>
    <w:rsid w:val="00DD5D0D"/>
    <w:rsid w:val="00DD5D52"/>
    <w:rsid w:val="00DD76AA"/>
    <w:rsid w:val="00DE6A97"/>
    <w:rsid w:val="00DE6D3E"/>
    <w:rsid w:val="00DE7808"/>
    <w:rsid w:val="00DF322D"/>
    <w:rsid w:val="00DF3754"/>
    <w:rsid w:val="00DF49E5"/>
    <w:rsid w:val="00E07450"/>
    <w:rsid w:val="00E10363"/>
    <w:rsid w:val="00E13714"/>
    <w:rsid w:val="00E14AFE"/>
    <w:rsid w:val="00E15AA9"/>
    <w:rsid w:val="00E23318"/>
    <w:rsid w:val="00E3279F"/>
    <w:rsid w:val="00E423C1"/>
    <w:rsid w:val="00E43862"/>
    <w:rsid w:val="00E44737"/>
    <w:rsid w:val="00E51209"/>
    <w:rsid w:val="00E51FF5"/>
    <w:rsid w:val="00E5214A"/>
    <w:rsid w:val="00E571C0"/>
    <w:rsid w:val="00E60A0A"/>
    <w:rsid w:val="00E61C5A"/>
    <w:rsid w:val="00E64261"/>
    <w:rsid w:val="00E66E81"/>
    <w:rsid w:val="00E73C95"/>
    <w:rsid w:val="00E850F4"/>
    <w:rsid w:val="00E87BCD"/>
    <w:rsid w:val="00E92AE3"/>
    <w:rsid w:val="00E9306C"/>
    <w:rsid w:val="00E968A6"/>
    <w:rsid w:val="00E96FA7"/>
    <w:rsid w:val="00EA03EB"/>
    <w:rsid w:val="00EA05F9"/>
    <w:rsid w:val="00EA622A"/>
    <w:rsid w:val="00EA73D2"/>
    <w:rsid w:val="00EB009F"/>
    <w:rsid w:val="00EB2035"/>
    <w:rsid w:val="00EB3155"/>
    <w:rsid w:val="00EC43C7"/>
    <w:rsid w:val="00EC49E6"/>
    <w:rsid w:val="00EC60E6"/>
    <w:rsid w:val="00EC6545"/>
    <w:rsid w:val="00EC6AD9"/>
    <w:rsid w:val="00ED1CD7"/>
    <w:rsid w:val="00ED3A55"/>
    <w:rsid w:val="00ED5587"/>
    <w:rsid w:val="00EE0EC7"/>
    <w:rsid w:val="00EF2245"/>
    <w:rsid w:val="00EF2C13"/>
    <w:rsid w:val="00EF3BE6"/>
    <w:rsid w:val="00EF5C76"/>
    <w:rsid w:val="00EF5D4F"/>
    <w:rsid w:val="00F01A93"/>
    <w:rsid w:val="00F04846"/>
    <w:rsid w:val="00F07219"/>
    <w:rsid w:val="00F100B2"/>
    <w:rsid w:val="00F1776B"/>
    <w:rsid w:val="00F30E88"/>
    <w:rsid w:val="00F319D1"/>
    <w:rsid w:val="00F33845"/>
    <w:rsid w:val="00F42EDC"/>
    <w:rsid w:val="00F46C13"/>
    <w:rsid w:val="00F46E66"/>
    <w:rsid w:val="00F500DC"/>
    <w:rsid w:val="00F54016"/>
    <w:rsid w:val="00F5606C"/>
    <w:rsid w:val="00F5664D"/>
    <w:rsid w:val="00F5686A"/>
    <w:rsid w:val="00F60EE7"/>
    <w:rsid w:val="00F65AF3"/>
    <w:rsid w:val="00F73C83"/>
    <w:rsid w:val="00F77481"/>
    <w:rsid w:val="00F77FDB"/>
    <w:rsid w:val="00F83E57"/>
    <w:rsid w:val="00F94B52"/>
    <w:rsid w:val="00F957D0"/>
    <w:rsid w:val="00FA0883"/>
    <w:rsid w:val="00FA1DF4"/>
    <w:rsid w:val="00FA287F"/>
    <w:rsid w:val="00FA5EAE"/>
    <w:rsid w:val="00FA6363"/>
    <w:rsid w:val="00FB5425"/>
    <w:rsid w:val="00FB5B94"/>
    <w:rsid w:val="00FB738A"/>
    <w:rsid w:val="00FB7AC7"/>
    <w:rsid w:val="00FC0362"/>
    <w:rsid w:val="00FC03F6"/>
    <w:rsid w:val="00FC2155"/>
    <w:rsid w:val="00FD2E91"/>
    <w:rsid w:val="00FD6EBC"/>
    <w:rsid w:val="00FD7079"/>
    <w:rsid w:val="00FD78C7"/>
    <w:rsid w:val="00FE4423"/>
    <w:rsid w:val="00FF0E9C"/>
    <w:rsid w:val="6990AB7B"/>
    <w:rsid w:val="76A0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12B3"/>
  <w15:chartTrackingRefBased/>
  <w15:docId w15:val="{48D00EAC-1592-4FDF-8EAD-902BC1DF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3A6"/>
    <w:pPr>
      <w:keepNext/>
      <w:keepLines/>
      <w:spacing w:before="360" w:after="80"/>
      <w:outlineLvl w:val="0"/>
    </w:pPr>
    <w:rPr>
      <w:rFonts w:asciiTheme="majorHAnsi" w:eastAsiaTheme="majorEastAsia" w:hAnsiTheme="majorHAnsi" w:cstheme="majorBidi"/>
      <w:color w:val="126D7C" w:themeColor="accent1" w:themeShade="BF"/>
      <w:sz w:val="40"/>
      <w:szCs w:val="40"/>
    </w:rPr>
  </w:style>
  <w:style w:type="paragraph" w:styleId="Heading2">
    <w:name w:val="heading 2"/>
    <w:basedOn w:val="Normal"/>
    <w:next w:val="Normal"/>
    <w:link w:val="Heading2Char"/>
    <w:uiPriority w:val="9"/>
    <w:unhideWhenUsed/>
    <w:qFormat/>
    <w:rsid w:val="00CE73A6"/>
    <w:pPr>
      <w:keepNext/>
      <w:keepLines/>
      <w:spacing w:before="160" w:after="80"/>
      <w:outlineLvl w:val="1"/>
    </w:pPr>
    <w:rPr>
      <w:rFonts w:asciiTheme="majorHAnsi" w:eastAsiaTheme="majorEastAsia" w:hAnsiTheme="majorHAnsi" w:cstheme="majorBidi"/>
      <w:color w:val="126D7C" w:themeColor="accent1" w:themeShade="BF"/>
      <w:sz w:val="32"/>
      <w:szCs w:val="32"/>
    </w:rPr>
  </w:style>
  <w:style w:type="paragraph" w:styleId="Heading3">
    <w:name w:val="heading 3"/>
    <w:basedOn w:val="Normal"/>
    <w:next w:val="Normal"/>
    <w:link w:val="Heading3Char"/>
    <w:uiPriority w:val="9"/>
    <w:semiHidden/>
    <w:unhideWhenUsed/>
    <w:qFormat/>
    <w:rsid w:val="00CE73A6"/>
    <w:pPr>
      <w:keepNext/>
      <w:keepLines/>
      <w:spacing w:before="160" w:after="80"/>
      <w:outlineLvl w:val="2"/>
    </w:pPr>
    <w:rPr>
      <w:rFonts w:eastAsiaTheme="majorEastAsia" w:cstheme="majorBidi"/>
      <w:color w:val="126D7C" w:themeColor="accent1" w:themeShade="BF"/>
      <w:sz w:val="28"/>
      <w:szCs w:val="28"/>
    </w:rPr>
  </w:style>
  <w:style w:type="paragraph" w:styleId="Heading4">
    <w:name w:val="heading 4"/>
    <w:basedOn w:val="Normal"/>
    <w:next w:val="Normal"/>
    <w:link w:val="Heading4Char"/>
    <w:uiPriority w:val="9"/>
    <w:semiHidden/>
    <w:unhideWhenUsed/>
    <w:qFormat/>
    <w:rsid w:val="00CE73A6"/>
    <w:pPr>
      <w:keepNext/>
      <w:keepLines/>
      <w:spacing w:before="80" w:after="40"/>
      <w:outlineLvl w:val="3"/>
    </w:pPr>
    <w:rPr>
      <w:rFonts w:eastAsiaTheme="majorEastAsia" w:cstheme="majorBidi"/>
      <w:i/>
      <w:iCs/>
      <w:color w:val="126D7C" w:themeColor="accent1" w:themeShade="BF"/>
    </w:rPr>
  </w:style>
  <w:style w:type="paragraph" w:styleId="Heading5">
    <w:name w:val="heading 5"/>
    <w:basedOn w:val="Normal"/>
    <w:next w:val="Normal"/>
    <w:link w:val="Heading5Char"/>
    <w:uiPriority w:val="9"/>
    <w:semiHidden/>
    <w:unhideWhenUsed/>
    <w:qFormat/>
    <w:rsid w:val="00CE73A6"/>
    <w:pPr>
      <w:keepNext/>
      <w:keepLines/>
      <w:spacing w:before="80" w:after="40"/>
      <w:outlineLvl w:val="4"/>
    </w:pPr>
    <w:rPr>
      <w:rFonts w:eastAsiaTheme="majorEastAsia" w:cstheme="majorBidi"/>
      <w:color w:val="126D7C" w:themeColor="accent1" w:themeShade="BF"/>
    </w:rPr>
  </w:style>
  <w:style w:type="paragraph" w:styleId="Heading6">
    <w:name w:val="heading 6"/>
    <w:basedOn w:val="Normal"/>
    <w:next w:val="Normal"/>
    <w:link w:val="Heading6Char"/>
    <w:uiPriority w:val="9"/>
    <w:semiHidden/>
    <w:unhideWhenUsed/>
    <w:qFormat/>
    <w:rsid w:val="00CE73A6"/>
    <w:pPr>
      <w:keepNext/>
      <w:keepLines/>
      <w:spacing w:before="40" w:after="0"/>
      <w:outlineLvl w:val="5"/>
    </w:pPr>
    <w:rPr>
      <w:rFonts w:eastAsiaTheme="majorEastAsia" w:cstheme="majorBidi"/>
      <w:i/>
      <w:iCs/>
      <w:color w:val="7A7A7A" w:themeColor="text1" w:themeTint="A6"/>
    </w:rPr>
  </w:style>
  <w:style w:type="paragraph" w:styleId="Heading7">
    <w:name w:val="heading 7"/>
    <w:basedOn w:val="Normal"/>
    <w:next w:val="Normal"/>
    <w:link w:val="Heading7Char"/>
    <w:uiPriority w:val="9"/>
    <w:semiHidden/>
    <w:unhideWhenUsed/>
    <w:qFormat/>
    <w:rsid w:val="00CE73A6"/>
    <w:pPr>
      <w:keepNext/>
      <w:keepLines/>
      <w:spacing w:before="40" w:after="0"/>
      <w:outlineLvl w:val="6"/>
    </w:pPr>
    <w:rPr>
      <w:rFonts w:eastAsiaTheme="majorEastAsia" w:cstheme="majorBidi"/>
      <w:color w:val="7A7A7A" w:themeColor="text1" w:themeTint="A6"/>
    </w:rPr>
  </w:style>
  <w:style w:type="paragraph" w:styleId="Heading8">
    <w:name w:val="heading 8"/>
    <w:basedOn w:val="Normal"/>
    <w:next w:val="Normal"/>
    <w:link w:val="Heading8Char"/>
    <w:uiPriority w:val="9"/>
    <w:semiHidden/>
    <w:unhideWhenUsed/>
    <w:qFormat/>
    <w:rsid w:val="00CE73A6"/>
    <w:pPr>
      <w:keepNext/>
      <w:keepLines/>
      <w:spacing w:after="0"/>
      <w:outlineLvl w:val="7"/>
    </w:pPr>
    <w:rPr>
      <w:rFonts w:eastAsiaTheme="majorEastAsia" w:cstheme="majorBidi"/>
      <w:i/>
      <w:iCs/>
      <w:color w:val="525252" w:themeColor="text1" w:themeTint="D8"/>
    </w:rPr>
  </w:style>
  <w:style w:type="paragraph" w:styleId="Heading9">
    <w:name w:val="heading 9"/>
    <w:basedOn w:val="Normal"/>
    <w:next w:val="Normal"/>
    <w:link w:val="Heading9Char"/>
    <w:uiPriority w:val="9"/>
    <w:semiHidden/>
    <w:unhideWhenUsed/>
    <w:qFormat/>
    <w:rsid w:val="00CE73A6"/>
    <w:pPr>
      <w:keepNext/>
      <w:keepLines/>
      <w:spacing w:after="0"/>
      <w:outlineLvl w:val="8"/>
    </w:pPr>
    <w:rPr>
      <w:rFonts w:eastAsiaTheme="majorEastAsia" w:cstheme="majorBidi"/>
      <w:color w:val="52525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A6"/>
    <w:rPr>
      <w:rFonts w:asciiTheme="majorHAnsi" w:eastAsiaTheme="majorEastAsia" w:hAnsiTheme="majorHAnsi" w:cstheme="majorBidi"/>
      <w:color w:val="126D7C" w:themeColor="accent1" w:themeShade="BF"/>
      <w:sz w:val="40"/>
      <w:szCs w:val="40"/>
    </w:rPr>
  </w:style>
  <w:style w:type="character" w:customStyle="1" w:styleId="Heading2Char">
    <w:name w:val="Heading 2 Char"/>
    <w:basedOn w:val="DefaultParagraphFont"/>
    <w:link w:val="Heading2"/>
    <w:uiPriority w:val="9"/>
    <w:rsid w:val="00CE73A6"/>
    <w:rPr>
      <w:rFonts w:asciiTheme="majorHAnsi" w:eastAsiaTheme="majorEastAsia" w:hAnsiTheme="majorHAnsi" w:cstheme="majorBidi"/>
      <w:color w:val="126D7C" w:themeColor="accent1" w:themeShade="BF"/>
      <w:sz w:val="32"/>
      <w:szCs w:val="32"/>
    </w:rPr>
  </w:style>
  <w:style w:type="character" w:customStyle="1" w:styleId="Heading3Char">
    <w:name w:val="Heading 3 Char"/>
    <w:basedOn w:val="DefaultParagraphFont"/>
    <w:link w:val="Heading3"/>
    <w:uiPriority w:val="9"/>
    <w:semiHidden/>
    <w:rsid w:val="00CE73A6"/>
    <w:rPr>
      <w:rFonts w:eastAsiaTheme="majorEastAsia" w:cstheme="majorBidi"/>
      <w:color w:val="126D7C" w:themeColor="accent1" w:themeShade="BF"/>
      <w:sz w:val="28"/>
      <w:szCs w:val="28"/>
    </w:rPr>
  </w:style>
  <w:style w:type="character" w:customStyle="1" w:styleId="Heading4Char">
    <w:name w:val="Heading 4 Char"/>
    <w:basedOn w:val="DefaultParagraphFont"/>
    <w:link w:val="Heading4"/>
    <w:uiPriority w:val="9"/>
    <w:semiHidden/>
    <w:rsid w:val="00CE73A6"/>
    <w:rPr>
      <w:rFonts w:eastAsiaTheme="majorEastAsia" w:cstheme="majorBidi"/>
      <w:i/>
      <w:iCs/>
      <w:color w:val="126D7C" w:themeColor="accent1" w:themeShade="BF"/>
    </w:rPr>
  </w:style>
  <w:style w:type="character" w:customStyle="1" w:styleId="Heading5Char">
    <w:name w:val="Heading 5 Char"/>
    <w:basedOn w:val="DefaultParagraphFont"/>
    <w:link w:val="Heading5"/>
    <w:uiPriority w:val="9"/>
    <w:semiHidden/>
    <w:rsid w:val="00CE73A6"/>
    <w:rPr>
      <w:rFonts w:eastAsiaTheme="majorEastAsia" w:cstheme="majorBidi"/>
      <w:color w:val="126D7C" w:themeColor="accent1" w:themeShade="BF"/>
    </w:rPr>
  </w:style>
  <w:style w:type="character" w:customStyle="1" w:styleId="Heading6Char">
    <w:name w:val="Heading 6 Char"/>
    <w:basedOn w:val="DefaultParagraphFont"/>
    <w:link w:val="Heading6"/>
    <w:uiPriority w:val="9"/>
    <w:semiHidden/>
    <w:rsid w:val="00CE73A6"/>
    <w:rPr>
      <w:rFonts w:eastAsiaTheme="majorEastAsia" w:cstheme="majorBidi"/>
      <w:i/>
      <w:iCs/>
      <w:color w:val="7A7A7A" w:themeColor="text1" w:themeTint="A6"/>
    </w:rPr>
  </w:style>
  <w:style w:type="character" w:customStyle="1" w:styleId="Heading7Char">
    <w:name w:val="Heading 7 Char"/>
    <w:basedOn w:val="DefaultParagraphFont"/>
    <w:link w:val="Heading7"/>
    <w:uiPriority w:val="9"/>
    <w:semiHidden/>
    <w:rsid w:val="00CE73A6"/>
    <w:rPr>
      <w:rFonts w:eastAsiaTheme="majorEastAsia" w:cstheme="majorBidi"/>
      <w:color w:val="7A7A7A" w:themeColor="text1" w:themeTint="A6"/>
    </w:rPr>
  </w:style>
  <w:style w:type="character" w:customStyle="1" w:styleId="Heading8Char">
    <w:name w:val="Heading 8 Char"/>
    <w:basedOn w:val="DefaultParagraphFont"/>
    <w:link w:val="Heading8"/>
    <w:uiPriority w:val="9"/>
    <w:semiHidden/>
    <w:rsid w:val="00CE73A6"/>
    <w:rPr>
      <w:rFonts w:eastAsiaTheme="majorEastAsia" w:cstheme="majorBidi"/>
      <w:i/>
      <w:iCs/>
      <w:color w:val="525252" w:themeColor="text1" w:themeTint="D8"/>
    </w:rPr>
  </w:style>
  <w:style w:type="character" w:customStyle="1" w:styleId="Heading9Char">
    <w:name w:val="Heading 9 Char"/>
    <w:basedOn w:val="DefaultParagraphFont"/>
    <w:link w:val="Heading9"/>
    <w:uiPriority w:val="9"/>
    <w:semiHidden/>
    <w:rsid w:val="00CE73A6"/>
    <w:rPr>
      <w:rFonts w:eastAsiaTheme="majorEastAsia" w:cstheme="majorBidi"/>
      <w:color w:val="525252" w:themeColor="text1" w:themeTint="D8"/>
    </w:rPr>
  </w:style>
  <w:style w:type="paragraph" w:styleId="Title">
    <w:name w:val="Title"/>
    <w:basedOn w:val="Normal"/>
    <w:next w:val="Normal"/>
    <w:link w:val="TitleChar"/>
    <w:uiPriority w:val="10"/>
    <w:qFormat/>
    <w:rsid w:val="00CE7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3A6"/>
    <w:pPr>
      <w:numPr>
        <w:ilvl w:val="1"/>
      </w:numPr>
    </w:pPr>
    <w:rPr>
      <w:rFonts w:eastAsiaTheme="majorEastAsia" w:cstheme="majorBidi"/>
      <w:color w:val="7A7A7A" w:themeColor="text1" w:themeTint="A6"/>
      <w:spacing w:val="15"/>
      <w:sz w:val="28"/>
      <w:szCs w:val="28"/>
    </w:rPr>
  </w:style>
  <w:style w:type="character" w:customStyle="1" w:styleId="SubtitleChar">
    <w:name w:val="Subtitle Char"/>
    <w:basedOn w:val="DefaultParagraphFont"/>
    <w:link w:val="Subtitle"/>
    <w:uiPriority w:val="11"/>
    <w:rsid w:val="00CE73A6"/>
    <w:rPr>
      <w:rFonts w:eastAsiaTheme="majorEastAsia" w:cstheme="majorBidi"/>
      <w:color w:val="7A7A7A" w:themeColor="text1" w:themeTint="A6"/>
      <w:spacing w:val="15"/>
      <w:sz w:val="28"/>
      <w:szCs w:val="28"/>
    </w:rPr>
  </w:style>
  <w:style w:type="paragraph" w:styleId="Quote">
    <w:name w:val="Quote"/>
    <w:basedOn w:val="Normal"/>
    <w:next w:val="Normal"/>
    <w:link w:val="QuoteChar"/>
    <w:uiPriority w:val="29"/>
    <w:qFormat/>
    <w:rsid w:val="00CE73A6"/>
    <w:pPr>
      <w:spacing w:before="160"/>
      <w:jc w:val="center"/>
    </w:pPr>
    <w:rPr>
      <w:i/>
      <w:iCs/>
      <w:color w:val="666666" w:themeColor="text1" w:themeTint="BF"/>
    </w:rPr>
  </w:style>
  <w:style w:type="character" w:customStyle="1" w:styleId="QuoteChar">
    <w:name w:val="Quote Char"/>
    <w:basedOn w:val="DefaultParagraphFont"/>
    <w:link w:val="Quote"/>
    <w:uiPriority w:val="29"/>
    <w:rsid w:val="00CE73A6"/>
    <w:rPr>
      <w:i/>
      <w:iCs/>
      <w:color w:val="666666" w:themeColor="text1" w:themeTint="BF"/>
    </w:rPr>
  </w:style>
  <w:style w:type="paragraph" w:styleId="ListParagraph">
    <w:name w:val="List Paragraph"/>
    <w:basedOn w:val="Normal"/>
    <w:uiPriority w:val="34"/>
    <w:qFormat/>
    <w:rsid w:val="00CE73A6"/>
    <w:pPr>
      <w:ind w:left="720"/>
      <w:contextualSpacing/>
    </w:pPr>
  </w:style>
  <w:style w:type="character" w:styleId="IntenseEmphasis">
    <w:name w:val="Intense Emphasis"/>
    <w:basedOn w:val="DefaultParagraphFont"/>
    <w:uiPriority w:val="21"/>
    <w:qFormat/>
    <w:rsid w:val="00CE73A6"/>
    <w:rPr>
      <w:i/>
      <w:iCs/>
      <w:color w:val="126D7C" w:themeColor="accent1" w:themeShade="BF"/>
    </w:rPr>
  </w:style>
  <w:style w:type="paragraph" w:styleId="IntenseQuote">
    <w:name w:val="Intense Quote"/>
    <w:basedOn w:val="Normal"/>
    <w:next w:val="Normal"/>
    <w:link w:val="IntenseQuoteChar"/>
    <w:uiPriority w:val="30"/>
    <w:qFormat/>
    <w:rsid w:val="00CE73A6"/>
    <w:pPr>
      <w:pBdr>
        <w:top w:val="single" w:sz="4" w:space="10" w:color="126D7C" w:themeColor="accent1" w:themeShade="BF"/>
        <w:bottom w:val="single" w:sz="4" w:space="10" w:color="126D7C" w:themeColor="accent1" w:themeShade="BF"/>
      </w:pBdr>
      <w:spacing w:before="360" w:after="360"/>
      <w:ind w:left="864" w:right="864"/>
      <w:jc w:val="center"/>
    </w:pPr>
    <w:rPr>
      <w:i/>
      <w:iCs/>
      <w:color w:val="126D7C" w:themeColor="accent1" w:themeShade="BF"/>
    </w:rPr>
  </w:style>
  <w:style w:type="character" w:customStyle="1" w:styleId="IntenseQuoteChar">
    <w:name w:val="Intense Quote Char"/>
    <w:basedOn w:val="DefaultParagraphFont"/>
    <w:link w:val="IntenseQuote"/>
    <w:uiPriority w:val="30"/>
    <w:rsid w:val="00CE73A6"/>
    <w:rPr>
      <w:i/>
      <w:iCs/>
      <w:color w:val="126D7C" w:themeColor="accent1" w:themeShade="BF"/>
    </w:rPr>
  </w:style>
  <w:style w:type="character" w:styleId="IntenseReference">
    <w:name w:val="Intense Reference"/>
    <w:basedOn w:val="DefaultParagraphFont"/>
    <w:uiPriority w:val="32"/>
    <w:qFormat/>
    <w:rsid w:val="00CE73A6"/>
    <w:rPr>
      <w:b/>
      <w:bCs/>
      <w:smallCaps/>
      <w:color w:val="126D7C" w:themeColor="accent1" w:themeShade="BF"/>
      <w:spacing w:val="5"/>
    </w:rPr>
  </w:style>
  <w:style w:type="table" w:styleId="TableGrid">
    <w:name w:val="Table Grid"/>
    <w:basedOn w:val="TableNormal"/>
    <w:uiPriority w:val="39"/>
    <w:rsid w:val="00CE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767"/>
  </w:style>
  <w:style w:type="paragraph" w:styleId="Footer">
    <w:name w:val="footer"/>
    <w:basedOn w:val="Normal"/>
    <w:link w:val="FooterChar"/>
    <w:uiPriority w:val="99"/>
    <w:unhideWhenUsed/>
    <w:rsid w:val="001F1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767"/>
  </w:style>
  <w:style w:type="character" w:styleId="Hyperlink">
    <w:name w:val="Hyperlink"/>
    <w:basedOn w:val="DefaultParagraphFont"/>
    <w:uiPriority w:val="99"/>
    <w:unhideWhenUsed/>
    <w:rsid w:val="00EF2C13"/>
    <w:rPr>
      <w:color w:val="7030A0" w:themeColor="hyperlink"/>
      <w:u w:val="single"/>
    </w:rPr>
  </w:style>
  <w:style w:type="character" w:styleId="UnresolvedMention">
    <w:name w:val="Unresolved Mention"/>
    <w:basedOn w:val="DefaultParagraphFont"/>
    <w:uiPriority w:val="99"/>
    <w:semiHidden/>
    <w:unhideWhenUsed/>
    <w:rsid w:val="00EF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 microsoft">
  <a:themeElements>
    <a:clrScheme name="Downing colours">
      <a:dk1>
        <a:srgbClr val="333333"/>
      </a:dk1>
      <a:lt1>
        <a:srgbClr val="FFFFFF"/>
      </a:lt1>
      <a:dk2>
        <a:srgbClr val="494F4F"/>
      </a:dk2>
      <a:lt2>
        <a:srgbClr val="FFFFFF"/>
      </a:lt2>
      <a:accent1>
        <a:srgbClr val="1993A7"/>
      </a:accent1>
      <a:accent2>
        <a:srgbClr val="73C3BF"/>
      </a:accent2>
      <a:accent3>
        <a:srgbClr val="13A673"/>
      </a:accent3>
      <a:accent4>
        <a:srgbClr val="127065"/>
      </a:accent4>
      <a:accent5>
        <a:srgbClr val="224666"/>
      </a:accent5>
      <a:accent6>
        <a:srgbClr val="FF7549"/>
      </a:accent6>
      <a:hlink>
        <a:srgbClr val="7030A0"/>
      </a:hlink>
      <a:folHlink>
        <a:srgbClr val="D3C3FB"/>
      </a:folHlink>
    </a:clrScheme>
    <a:fontScheme name="Downing Font (August 2023)">
      <a:majorFont>
        <a:latin typeface="Red Hat Display ExtraBold"/>
        <a:ea typeface=""/>
        <a:cs typeface=""/>
      </a:majorFont>
      <a:minorFont>
        <a:latin typeface="Lat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 microsoft" id="{F2EAA440-4110-4FC9-80EF-E06916B35632}" vid="{32F978B4-D95E-473D-9CCC-0D9FA9D60E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B4C37D37204439E8281E5463BBF69" ma:contentTypeVersion="19" ma:contentTypeDescription="Create a new document." ma:contentTypeScope="" ma:versionID="09c81e8faed8a55057e4cf77a69f60b0">
  <xsd:schema xmlns:xsd="http://www.w3.org/2001/XMLSchema" xmlns:xs="http://www.w3.org/2001/XMLSchema" xmlns:p="http://schemas.microsoft.com/office/2006/metadata/properties" xmlns:ns2="064e4bbf-7839-425a-b177-3243e4876e11" xmlns:ns3="c4782d11-7552-4e3e-ab58-11a691f06416" targetNamespace="http://schemas.microsoft.com/office/2006/metadata/properties" ma:root="true" ma:fieldsID="375d0f8000dc73d19725ed4f9b59e1f4" ns2:_="" ns3:_="">
    <xsd:import namespace="064e4bbf-7839-425a-b177-3243e4876e11"/>
    <xsd:import namespace="c4782d11-7552-4e3e-ab58-11a691f0641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e4bbf-7839-425a-b177-3243e4876e1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cf1b816b-27c3-4edc-8966-4996ea3ce486}" ma:internalName="TaxCatchAll" ma:showField="CatchAllData" ma:web="064e4bbf-7839-425a-b177-3243e4876e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82d11-7552-4e3e-ab58-11a691f064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1ace0-7784-4b50-866d-0cf0b5908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82d11-7552-4e3e-ab58-11a691f06416">
      <Terms xmlns="http://schemas.microsoft.com/office/infopath/2007/PartnerControls"/>
    </lcf76f155ced4ddcb4097134ff3c332f>
    <TaxCatchAll xmlns="064e4bbf-7839-425a-b177-3243e4876e11" xsi:nil="true"/>
  </documentManagement>
</p:properties>
</file>

<file path=customXml/itemProps1.xml><?xml version="1.0" encoding="utf-8"?>
<ds:datastoreItem xmlns:ds="http://schemas.openxmlformats.org/officeDocument/2006/customXml" ds:itemID="{B2C65AA6-78B3-41B2-9E83-D67F1F95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e4bbf-7839-425a-b177-3243e4876e11"/>
    <ds:schemaRef ds:uri="c4782d11-7552-4e3e-ab58-11a691f06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31107-4409-4C4B-9563-97BCB81201A6}">
  <ds:schemaRefs>
    <ds:schemaRef ds:uri="http://schemas.microsoft.com/sharepoint/v3/contenttype/forms"/>
  </ds:schemaRefs>
</ds:datastoreItem>
</file>

<file path=customXml/itemProps3.xml><?xml version="1.0" encoding="utf-8"?>
<ds:datastoreItem xmlns:ds="http://schemas.openxmlformats.org/officeDocument/2006/customXml" ds:itemID="{094C9F6D-623F-4B83-96FF-6DB7C3CAE694}">
  <ds:schemaRefs>
    <ds:schemaRef ds:uri="http://schemas.microsoft.com/office/2006/metadata/properties"/>
    <ds:schemaRef ds:uri="http://schemas.microsoft.com/office/infopath/2007/PartnerControls"/>
    <ds:schemaRef ds:uri="c4782d11-7552-4e3e-ab58-11a691f06416"/>
    <ds:schemaRef ds:uri="064e4bbf-7839-425a-b177-3243e4876e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Stenning</dc:creator>
  <cp:keywords/>
  <dc:description/>
  <cp:lastModifiedBy>Frankie Stenning</cp:lastModifiedBy>
  <cp:revision>2</cp:revision>
  <dcterms:created xsi:type="dcterms:W3CDTF">2026-03-25T11:11:00Z</dcterms:created>
  <dcterms:modified xsi:type="dcterms:W3CDTF">2026-03-25T11:11:00Z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0x0101009B3B4C37D37204439E8281E5463BBF69</vt:lpwstr>
  </property>
  <property fmtid="{D5CDD505-2E9C-101B-9397-08002B2CF9AE}" pid="3" name="MSIP_Label_fc4519d8-adb2-4385-b2bc-1749617809ca_Enabled">
    <vt:lpwstr>true</vt:lpwstr>
  </property>
  <property fmtid="{D5CDD505-2E9C-101B-9397-08002B2CF9AE}" pid="4" name="MSIP_Label_fc4519d8-adb2-4385-b2bc-1749617809ca_SetDate">
    <vt:lpwstr>2025-09-08T10:48:40Z</vt:lpwstr>
  </property>
  <property fmtid="{D5CDD505-2E9C-101B-9397-08002B2CF9AE}" pid="5" name="MSIP_Label_fc4519d8-adb2-4385-b2bc-1749617809ca_Method">
    <vt:lpwstr>Standard</vt:lpwstr>
  </property>
  <property fmtid="{D5CDD505-2E9C-101B-9397-08002B2CF9AE}" pid="6" name="MSIP_Label_fc4519d8-adb2-4385-b2bc-1749617809ca_Name">
    <vt:lpwstr>fc4519d8-adb2-4385-b2bc-1749617809ca</vt:lpwstr>
  </property>
  <property fmtid="{D5CDD505-2E9C-101B-9397-08002B2CF9AE}" pid="7" name="MSIP_Label_fc4519d8-adb2-4385-b2bc-1749617809ca_SiteId">
    <vt:lpwstr>7243835e-31d0-4cb2-b1ea-2a33d6eaf3c0</vt:lpwstr>
  </property>
  <property fmtid="{D5CDD505-2E9C-101B-9397-08002B2CF9AE}" pid="8" name="MSIP_Label_fc4519d8-adb2-4385-b2bc-1749617809ca_ActionId">
    <vt:lpwstr>670a2158-a27f-48b4-a050-203c73ec7cd7</vt:lpwstr>
  </property>
  <property fmtid="{D5CDD505-2E9C-101B-9397-08002B2CF9AE}" pid="9" name="MSIP_Label_fc4519d8-adb2-4385-b2bc-1749617809ca_ContentBits">
    <vt:lpwstr>0</vt:lpwstr>
  </property>
  <property fmtid="{D5CDD505-2E9C-101B-9397-08002B2CF9AE}" pid="10" name="MSIP_Label_fc4519d8-adb2-4385-b2bc-1749617809ca_Tag">
    <vt:lpwstr>10, 3, 0, 1</vt:lpwstr>
  </property>
  <property fmtid="{D5CDD505-2E9C-101B-9397-08002B2CF9AE}" pid="11" name="MediaServiceImageTags">
    <vt:lpwstr/>
  </property>
  <property fmtid="{D5CDD505-2E9C-101B-9397-08002B2CF9AE}" pid="12" name="docLang">
    <vt:lpwstr>en</vt:lpwstr>
  </property>
</Properties>
</file>